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E0D0E" w14:textId="77777777" w:rsidR="00506425" w:rsidRPr="00EF69B5" w:rsidRDefault="00506425" w:rsidP="005E5316">
      <w:pPr>
        <w:pStyle w:val="Default"/>
        <w:jc w:val="center"/>
        <w:rPr>
          <w:sz w:val="32"/>
          <w:szCs w:val="32"/>
          <w:u w:val="single"/>
        </w:rPr>
      </w:pPr>
    </w:p>
    <w:p w14:paraId="1E07A4BC" w14:textId="3B66AC08" w:rsidR="00506425" w:rsidRDefault="00506425" w:rsidP="00521429">
      <w:pPr>
        <w:pStyle w:val="Heading1"/>
        <w:rPr>
          <w:b w:val="0"/>
        </w:rPr>
      </w:pPr>
      <w:r w:rsidRPr="00EF69B5">
        <w:t xml:space="preserve">MINUTES OF A MEETING HELD IN THE MINISTRY OF DEFENCE IN HISTORIC ROOM 13 AT </w:t>
      </w:r>
      <w:r w:rsidR="00586253" w:rsidRPr="00EF69B5">
        <w:t>6</w:t>
      </w:r>
      <w:r w:rsidRPr="00EF69B5">
        <w:t>PM ON T</w:t>
      </w:r>
      <w:r w:rsidR="00CF19D7" w:rsidRPr="00EF69B5">
        <w:t>HUR</w:t>
      </w:r>
      <w:r w:rsidRPr="00EF69B5">
        <w:t xml:space="preserve">SDAY </w:t>
      </w:r>
      <w:r w:rsidR="00CF19D7" w:rsidRPr="00EF69B5">
        <w:t>25 APRIL</w:t>
      </w:r>
      <w:r w:rsidRPr="00EF69B5">
        <w:t xml:space="preserve"> 202</w:t>
      </w:r>
      <w:r w:rsidR="00CF19D7" w:rsidRPr="00EF69B5">
        <w:t>4</w:t>
      </w:r>
    </w:p>
    <w:p w14:paraId="3BE6A9F5" w14:textId="77777777" w:rsidR="00521429" w:rsidRDefault="00521429" w:rsidP="00521429">
      <w:pPr>
        <w:pStyle w:val="Heading1"/>
      </w:pPr>
    </w:p>
    <w:p w14:paraId="73CD1B02" w14:textId="7FD57B43" w:rsidR="00521429" w:rsidRPr="00EF69B5" w:rsidRDefault="00521429" w:rsidP="00521429">
      <w:pPr>
        <w:pStyle w:val="Heading1"/>
        <w:rPr>
          <w:b w:val="0"/>
        </w:rPr>
      </w:pPr>
      <w:r w:rsidRPr="00EF69B5">
        <w:t>THE DEFENCE AND SECURITY MEDIA ADVISORY COMMITTEE</w:t>
      </w:r>
    </w:p>
    <w:p w14:paraId="26478130" w14:textId="77777777" w:rsidR="00506425" w:rsidRDefault="00506425" w:rsidP="00506425">
      <w:pPr>
        <w:pStyle w:val="Default"/>
        <w:rPr>
          <w:sz w:val="28"/>
          <w:szCs w:val="28"/>
        </w:rPr>
      </w:pPr>
    </w:p>
    <w:p w14:paraId="2952F133" w14:textId="77777777" w:rsidR="0033664E" w:rsidRDefault="0033664E" w:rsidP="00506425">
      <w:pPr>
        <w:pStyle w:val="Default"/>
        <w:rPr>
          <w:sz w:val="28"/>
          <w:szCs w:val="28"/>
        </w:rPr>
      </w:pPr>
    </w:p>
    <w:p w14:paraId="2033CD74" w14:textId="750704E0" w:rsidR="00506425" w:rsidRDefault="00506425" w:rsidP="00506425">
      <w:pPr>
        <w:pStyle w:val="Default"/>
        <w:rPr>
          <w:sz w:val="28"/>
          <w:szCs w:val="28"/>
        </w:rPr>
      </w:pPr>
      <w:r>
        <w:rPr>
          <w:sz w:val="28"/>
          <w:szCs w:val="28"/>
        </w:rPr>
        <w:t xml:space="preserve">D/DSMA/3/2/1 </w:t>
      </w:r>
    </w:p>
    <w:p w14:paraId="7E5DABC3" w14:textId="77777777" w:rsidR="00506425" w:rsidRDefault="00506425" w:rsidP="00506425">
      <w:pPr>
        <w:pStyle w:val="Default"/>
        <w:rPr>
          <w:sz w:val="28"/>
          <w:szCs w:val="28"/>
        </w:rPr>
      </w:pPr>
    </w:p>
    <w:p w14:paraId="6A9342C3" w14:textId="6C5F5193" w:rsidR="00506425" w:rsidRPr="00B51F09" w:rsidRDefault="1146C563" w:rsidP="00506425">
      <w:pPr>
        <w:pStyle w:val="Default"/>
        <w:rPr>
          <w:szCs w:val="23"/>
        </w:rPr>
      </w:pPr>
      <w:r w:rsidRPr="00B51F09">
        <w:rPr>
          <w:szCs w:val="23"/>
        </w:rPr>
        <w:t xml:space="preserve">The following were present: </w:t>
      </w:r>
    </w:p>
    <w:p w14:paraId="2E751479" w14:textId="77777777" w:rsidR="00506425" w:rsidRPr="00B51F09" w:rsidRDefault="00506425" w:rsidP="00506425">
      <w:pPr>
        <w:pStyle w:val="Default"/>
        <w:rPr>
          <w:szCs w:val="23"/>
        </w:rPr>
      </w:pPr>
    </w:p>
    <w:p w14:paraId="5C9F336E" w14:textId="57421BC7" w:rsidR="00506425" w:rsidRPr="00B51F09" w:rsidRDefault="006D1A88" w:rsidP="00506425">
      <w:pPr>
        <w:pStyle w:val="Default"/>
        <w:rPr>
          <w:szCs w:val="23"/>
        </w:rPr>
      </w:pPr>
      <w:r w:rsidRPr="00B51F09">
        <w:rPr>
          <w:szCs w:val="23"/>
        </w:rPr>
        <w:t xml:space="preserve">Mr Paul Wyatt </w:t>
      </w:r>
      <w:r w:rsidR="00506425" w:rsidRPr="00B51F09">
        <w:rPr>
          <w:szCs w:val="23"/>
        </w:rPr>
        <w:t>(Chairman)</w:t>
      </w:r>
      <w:r w:rsidR="00044D10" w:rsidRPr="00B51F09">
        <w:rPr>
          <w:szCs w:val="23"/>
        </w:rPr>
        <w:tab/>
      </w:r>
      <w:r w:rsidR="00044D10" w:rsidRPr="00B51F09">
        <w:rPr>
          <w:szCs w:val="23"/>
        </w:rPr>
        <w:tab/>
      </w:r>
      <w:r w:rsidR="00044D10" w:rsidRPr="00B51F09">
        <w:rPr>
          <w:szCs w:val="23"/>
        </w:rPr>
        <w:tab/>
      </w:r>
      <w:r w:rsidR="005A4AFB" w:rsidRPr="00B51F09">
        <w:rPr>
          <w:szCs w:val="23"/>
        </w:rPr>
        <w:t>Mr John Battle</w:t>
      </w:r>
      <w:r w:rsidR="00506425" w:rsidRPr="00B51F09">
        <w:rPr>
          <w:szCs w:val="23"/>
        </w:rPr>
        <w:t xml:space="preserve"> (Vice-Chairman) </w:t>
      </w:r>
    </w:p>
    <w:p w14:paraId="4BE48E97" w14:textId="28D6149D" w:rsidR="00085705" w:rsidRPr="00B51F09" w:rsidRDefault="00044D10" w:rsidP="00506425">
      <w:pPr>
        <w:pStyle w:val="Default"/>
        <w:rPr>
          <w:szCs w:val="23"/>
        </w:rPr>
      </w:pPr>
      <w:r w:rsidRPr="00B51F09">
        <w:rPr>
          <w:szCs w:val="23"/>
        </w:rPr>
        <w:t>Ms Catrin Thomas (FCDO)</w:t>
      </w:r>
      <w:r w:rsidR="0018258C">
        <w:rPr>
          <w:szCs w:val="23"/>
        </w:rPr>
        <w:tab/>
      </w:r>
      <w:r w:rsidR="00D76C21" w:rsidRPr="00B51F09">
        <w:rPr>
          <w:szCs w:val="23"/>
        </w:rPr>
        <w:tab/>
      </w:r>
      <w:r w:rsidR="003D4482" w:rsidRPr="00B51F09">
        <w:rPr>
          <w:szCs w:val="23"/>
        </w:rPr>
        <w:tab/>
      </w:r>
      <w:r w:rsidR="0076719C" w:rsidRPr="00B51F09">
        <w:rPr>
          <w:szCs w:val="23"/>
        </w:rPr>
        <w:t>Ms Dawn Alford</w:t>
      </w:r>
      <w:r w:rsidR="00506425" w:rsidRPr="00B51F09">
        <w:rPr>
          <w:szCs w:val="23"/>
        </w:rPr>
        <w:t xml:space="preserve"> </w:t>
      </w:r>
    </w:p>
    <w:p w14:paraId="2012BD28" w14:textId="579CF76F" w:rsidR="00085705" w:rsidRPr="00B51F09" w:rsidRDefault="00085705" w:rsidP="00085705">
      <w:pPr>
        <w:pStyle w:val="Default"/>
        <w:rPr>
          <w:szCs w:val="23"/>
        </w:rPr>
      </w:pPr>
      <w:r w:rsidRPr="00B51F09">
        <w:rPr>
          <w:szCs w:val="23"/>
        </w:rPr>
        <w:t>M</w:t>
      </w:r>
      <w:r w:rsidR="00D76C21" w:rsidRPr="00B51F09">
        <w:rPr>
          <w:szCs w:val="23"/>
        </w:rPr>
        <w:t xml:space="preserve">s Elizabeth Wright </w:t>
      </w:r>
      <w:r w:rsidRPr="00B51F09">
        <w:rPr>
          <w:szCs w:val="23"/>
        </w:rPr>
        <w:t>(Home Office)</w:t>
      </w:r>
      <w:r w:rsidR="003D4482" w:rsidRPr="00B51F09">
        <w:rPr>
          <w:szCs w:val="23"/>
        </w:rPr>
        <w:tab/>
      </w:r>
      <w:r w:rsidRPr="00B51F09">
        <w:rPr>
          <w:szCs w:val="23"/>
        </w:rPr>
        <w:t>M</w:t>
      </w:r>
      <w:r w:rsidR="00B820C2" w:rsidRPr="00B51F09">
        <w:rPr>
          <w:szCs w:val="23"/>
        </w:rPr>
        <w:t>r</w:t>
      </w:r>
      <w:r w:rsidRPr="00B51F09">
        <w:rPr>
          <w:szCs w:val="23"/>
        </w:rPr>
        <w:t xml:space="preserve"> Ian Brunskill                                                             </w:t>
      </w:r>
    </w:p>
    <w:p w14:paraId="1ADC11AD" w14:textId="02485BE0" w:rsidR="00085705" w:rsidRPr="00B51F09" w:rsidRDefault="00400DF1" w:rsidP="00085705">
      <w:pPr>
        <w:pStyle w:val="Default"/>
        <w:rPr>
          <w:szCs w:val="23"/>
        </w:rPr>
      </w:pPr>
      <w:r w:rsidRPr="00B51F09">
        <w:rPr>
          <w:szCs w:val="23"/>
        </w:rPr>
        <w:t>Mr Gareth Martin (MoD)</w:t>
      </w:r>
      <w:r w:rsidR="003D4482" w:rsidRPr="00B51F09">
        <w:rPr>
          <w:szCs w:val="23"/>
        </w:rPr>
        <w:tab/>
      </w:r>
      <w:r w:rsidR="003D4482" w:rsidRPr="00B51F09">
        <w:rPr>
          <w:szCs w:val="23"/>
        </w:rPr>
        <w:tab/>
      </w:r>
      <w:r w:rsidR="003D4482" w:rsidRPr="00B51F09">
        <w:rPr>
          <w:szCs w:val="23"/>
        </w:rPr>
        <w:tab/>
      </w:r>
      <w:r w:rsidR="00085705" w:rsidRPr="00B51F09">
        <w:rPr>
          <w:szCs w:val="23"/>
        </w:rPr>
        <w:t xml:space="preserve">Mr Peter Clifton </w:t>
      </w:r>
    </w:p>
    <w:p w14:paraId="14152922" w14:textId="691AB3BF" w:rsidR="00506425" w:rsidRPr="00B51F09" w:rsidRDefault="00085705" w:rsidP="00506425">
      <w:pPr>
        <w:pStyle w:val="Default"/>
        <w:rPr>
          <w:strike/>
          <w:szCs w:val="23"/>
        </w:rPr>
      </w:pPr>
      <w:r w:rsidRPr="00B51F09">
        <w:rPr>
          <w:szCs w:val="23"/>
        </w:rPr>
        <w:t xml:space="preserve">                                                             </w:t>
      </w:r>
      <w:r w:rsidR="00B820C2" w:rsidRPr="00B51F09">
        <w:rPr>
          <w:szCs w:val="23"/>
        </w:rPr>
        <w:t xml:space="preserve">    </w:t>
      </w:r>
      <w:r w:rsidR="00506425" w:rsidRPr="00B51F09">
        <w:rPr>
          <w:szCs w:val="23"/>
        </w:rPr>
        <w:t xml:space="preserve">Mr Joe Fay </w:t>
      </w:r>
    </w:p>
    <w:p w14:paraId="7BD32572" w14:textId="37E196B7" w:rsidR="00CD7115" w:rsidRPr="00B51F09" w:rsidRDefault="00CD7115" w:rsidP="00506425">
      <w:pPr>
        <w:pStyle w:val="Default"/>
        <w:rPr>
          <w:szCs w:val="23"/>
        </w:rPr>
      </w:pPr>
      <w:r w:rsidRPr="00B51F09">
        <w:rPr>
          <w:szCs w:val="23"/>
        </w:rPr>
        <w:t xml:space="preserve">                                       </w:t>
      </w:r>
      <w:r w:rsidR="002347C4" w:rsidRPr="00B51F09">
        <w:rPr>
          <w:szCs w:val="23"/>
        </w:rPr>
        <w:t xml:space="preserve">                          Mr David Jordan</w:t>
      </w:r>
    </w:p>
    <w:p w14:paraId="65CAD4D3" w14:textId="2C7F4FD5" w:rsidR="00CD7115" w:rsidRPr="00B51F09" w:rsidRDefault="00705818" w:rsidP="00506425">
      <w:pPr>
        <w:pStyle w:val="Default"/>
        <w:rPr>
          <w:szCs w:val="23"/>
        </w:rPr>
      </w:pPr>
      <w:r w:rsidRPr="00B51F09">
        <w:rPr>
          <w:szCs w:val="23"/>
        </w:rPr>
        <w:t xml:space="preserve">                                                                 </w:t>
      </w:r>
      <w:r w:rsidR="00FB2E07" w:rsidRPr="00B51F09">
        <w:rPr>
          <w:szCs w:val="23"/>
        </w:rPr>
        <w:t>M</w:t>
      </w:r>
      <w:r w:rsidRPr="00B51F09">
        <w:rPr>
          <w:szCs w:val="23"/>
        </w:rPr>
        <w:t>r Michael Jermy</w:t>
      </w:r>
    </w:p>
    <w:p w14:paraId="0E62B54E" w14:textId="77777777" w:rsidR="00506425" w:rsidRPr="00B51F09" w:rsidRDefault="00506425" w:rsidP="00506425">
      <w:pPr>
        <w:pStyle w:val="Default"/>
        <w:ind w:left="3600" w:firstLine="720"/>
        <w:rPr>
          <w:szCs w:val="23"/>
        </w:rPr>
      </w:pPr>
      <w:r w:rsidRPr="00B51F09">
        <w:rPr>
          <w:szCs w:val="23"/>
        </w:rPr>
        <w:t xml:space="preserve">Ms Lisa Mitchell </w:t>
      </w:r>
    </w:p>
    <w:p w14:paraId="73538D86" w14:textId="5A7C6B45" w:rsidR="0023185E" w:rsidRPr="00B51F09" w:rsidRDefault="0023185E" w:rsidP="00506425">
      <w:pPr>
        <w:pStyle w:val="Default"/>
        <w:ind w:left="3600" w:firstLine="720"/>
        <w:rPr>
          <w:szCs w:val="23"/>
        </w:rPr>
      </w:pPr>
      <w:r w:rsidRPr="00B51F09">
        <w:rPr>
          <w:szCs w:val="23"/>
        </w:rPr>
        <w:t>Ms Sayra Tekin</w:t>
      </w:r>
    </w:p>
    <w:p w14:paraId="4895E8D4" w14:textId="77777777" w:rsidR="00506425" w:rsidRPr="001E3314" w:rsidRDefault="00506425" w:rsidP="00506425">
      <w:pPr>
        <w:pStyle w:val="Default"/>
        <w:ind w:left="3600" w:firstLine="720"/>
        <w:rPr>
          <w:rStyle w:val="SubtleReference"/>
        </w:rPr>
      </w:pPr>
      <w:r w:rsidRPr="00B51F09">
        <w:rPr>
          <w:szCs w:val="23"/>
        </w:rPr>
        <w:t xml:space="preserve">Ms Sarah Whitehead </w:t>
      </w:r>
    </w:p>
    <w:p w14:paraId="3A11E728" w14:textId="4F6D5525" w:rsidR="00506425" w:rsidRPr="00B51F09" w:rsidRDefault="00506425" w:rsidP="00506425">
      <w:pPr>
        <w:pStyle w:val="Default"/>
        <w:ind w:left="3600" w:firstLine="720"/>
        <w:rPr>
          <w:szCs w:val="23"/>
        </w:rPr>
      </w:pPr>
      <w:r w:rsidRPr="00B51F09">
        <w:rPr>
          <w:szCs w:val="23"/>
        </w:rPr>
        <w:t xml:space="preserve">Ms Joy Yates </w:t>
      </w:r>
    </w:p>
    <w:p w14:paraId="31038F99" w14:textId="77777777" w:rsidR="001D62E2" w:rsidRPr="00B51F09" w:rsidRDefault="001D62E2" w:rsidP="00506425">
      <w:pPr>
        <w:pStyle w:val="Default"/>
        <w:ind w:left="3600" w:firstLine="720"/>
        <w:rPr>
          <w:szCs w:val="23"/>
        </w:rPr>
      </w:pPr>
    </w:p>
    <w:p w14:paraId="5BDDB0B6" w14:textId="77777777" w:rsidR="00506425" w:rsidRPr="00B51F09" w:rsidRDefault="00506425" w:rsidP="00506425">
      <w:pPr>
        <w:pStyle w:val="Default"/>
        <w:rPr>
          <w:szCs w:val="23"/>
        </w:rPr>
      </w:pPr>
      <w:r w:rsidRPr="00B51F09">
        <w:rPr>
          <w:szCs w:val="23"/>
        </w:rPr>
        <w:t xml:space="preserve">Brigadier Geoffrey Dodds (Retired) Secretary </w:t>
      </w:r>
    </w:p>
    <w:p w14:paraId="62D12562" w14:textId="77777777" w:rsidR="00506425" w:rsidRPr="00B51F09" w:rsidRDefault="00506425" w:rsidP="00506425">
      <w:pPr>
        <w:pStyle w:val="Default"/>
        <w:rPr>
          <w:szCs w:val="23"/>
        </w:rPr>
      </w:pPr>
      <w:r w:rsidRPr="00B51F09">
        <w:rPr>
          <w:szCs w:val="23"/>
        </w:rPr>
        <w:t xml:space="preserve">Captain Jon Perkins RN (Retired) First Deputy Secretary </w:t>
      </w:r>
    </w:p>
    <w:p w14:paraId="0C9416B1" w14:textId="77777777" w:rsidR="00506425" w:rsidRPr="00B51F09" w:rsidRDefault="00506425" w:rsidP="00506425">
      <w:pPr>
        <w:pStyle w:val="Default"/>
        <w:rPr>
          <w:szCs w:val="23"/>
        </w:rPr>
      </w:pPr>
      <w:r w:rsidRPr="00B51F09">
        <w:rPr>
          <w:szCs w:val="23"/>
        </w:rPr>
        <w:t xml:space="preserve">Lt Cdr Stephen Dudley RN (Retired) Second Deputy Secretary </w:t>
      </w:r>
    </w:p>
    <w:p w14:paraId="283741F8" w14:textId="77777777" w:rsidR="00506425" w:rsidRPr="00B51F09" w:rsidRDefault="00506425" w:rsidP="00506425">
      <w:pPr>
        <w:pStyle w:val="p2"/>
        <w:spacing w:before="0" w:beforeAutospacing="0" w:after="0" w:afterAutospacing="0"/>
        <w:rPr>
          <w:rFonts w:ascii="Arial" w:hAnsi="Arial" w:cs="Arial"/>
          <w:sz w:val="24"/>
          <w:szCs w:val="31"/>
        </w:rPr>
      </w:pPr>
    </w:p>
    <w:p w14:paraId="3CD6B409" w14:textId="77777777" w:rsidR="004835E3" w:rsidRPr="00B51F09" w:rsidRDefault="004835E3" w:rsidP="00506425">
      <w:pPr>
        <w:pStyle w:val="Default"/>
        <w:rPr>
          <w:szCs w:val="23"/>
        </w:rPr>
      </w:pPr>
    </w:p>
    <w:p w14:paraId="2F539E7F" w14:textId="77777777" w:rsidR="00DA3BF8" w:rsidRPr="00B51F09" w:rsidRDefault="00D81FFB" w:rsidP="00681DCE">
      <w:r w:rsidRPr="00B51F09">
        <w:t xml:space="preserve">Apologies had been received from: </w:t>
      </w:r>
    </w:p>
    <w:p w14:paraId="7635421A" w14:textId="77777777" w:rsidR="00DA3BF8" w:rsidRPr="00B51F09" w:rsidRDefault="00DA3BF8" w:rsidP="00681DCE"/>
    <w:p w14:paraId="7A4CB166" w14:textId="26B39BF6" w:rsidR="00506425" w:rsidRPr="00B51F09" w:rsidRDefault="007F1DB3" w:rsidP="00681DCE">
      <w:r w:rsidRPr="00B51F09">
        <w:t xml:space="preserve">Ms Natasha Anku, </w:t>
      </w:r>
      <w:r w:rsidR="00F6465D" w:rsidRPr="00B51F09">
        <w:t xml:space="preserve">Mr David Dillon, </w:t>
      </w:r>
      <w:r w:rsidR="00506425" w:rsidRPr="00B51F09">
        <w:t>Mr James Green</w:t>
      </w:r>
      <w:r w:rsidR="0045331E" w:rsidRPr="00B51F09">
        <w:t>, Mr David Higgerson</w:t>
      </w:r>
      <w:r w:rsidR="00506425" w:rsidRPr="00B51F09">
        <w:t xml:space="preserve">, </w:t>
      </w:r>
      <w:r w:rsidR="005A4AFB" w:rsidRPr="00B51F09">
        <w:t>Mr Paul Kunert</w:t>
      </w:r>
      <w:r w:rsidR="00E84A7C" w:rsidRPr="00B51F09">
        <w:t>,</w:t>
      </w:r>
      <w:r w:rsidR="000A2FA9" w:rsidRPr="00B51F09">
        <w:t xml:space="preserve"> </w:t>
      </w:r>
      <w:r w:rsidR="00D357E1" w:rsidRPr="00B51F09">
        <w:t xml:space="preserve">Mr John McLellan, </w:t>
      </w:r>
      <w:r w:rsidR="000A2FA9" w:rsidRPr="00B51F09">
        <w:t>Mr Charles Redmayne</w:t>
      </w:r>
      <w:r w:rsidR="00DA3BF8" w:rsidRPr="00B51F09">
        <w:t xml:space="preserve">, Ms Eilidh </w:t>
      </w:r>
      <w:proofErr w:type="gramStart"/>
      <w:r w:rsidR="00DA3BF8" w:rsidRPr="00B51F09">
        <w:t>Wilson</w:t>
      </w:r>
      <w:proofErr w:type="gramEnd"/>
      <w:r w:rsidR="00ED6961" w:rsidRPr="00B51F09">
        <w:t xml:space="preserve"> and</w:t>
      </w:r>
      <w:r w:rsidR="00295320" w:rsidRPr="00B51F09">
        <w:t xml:space="preserve"> Mr Robert Winnett</w:t>
      </w:r>
      <w:r w:rsidR="00ED6961" w:rsidRPr="00B51F09">
        <w:t>.</w:t>
      </w:r>
    </w:p>
    <w:p w14:paraId="12C4AA38" w14:textId="77777777" w:rsidR="001366F8" w:rsidRPr="00B51F09" w:rsidRDefault="001366F8" w:rsidP="00681DCE"/>
    <w:p w14:paraId="59B4C1BB" w14:textId="54ECCC47" w:rsidR="001366F8" w:rsidRPr="00B51F09" w:rsidRDefault="001366F8" w:rsidP="00681DCE">
      <w:r w:rsidRPr="00B51F09">
        <w:t xml:space="preserve">Mr Ben Lowry, Editor of the Belfast </w:t>
      </w:r>
      <w:proofErr w:type="gramStart"/>
      <w:r w:rsidRPr="00B51F09">
        <w:t>News Letter</w:t>
      </w:r>
      <w:proofErr w:type="gramEnd"/>
      <w:r w:rsidRPr="00B51F09">
        <w:t xml:space="preserve">, newly appointed to the Committee, was </w:t>
      </w:r>
      <w:r w:rsidR="001E7CB4" w:rsidRPr="00B51F09">
        <w:t xml:space="preserve">delayed in </w:t>
      </w:r>
      <w:r w:rsidRPr="00B51F09">
        <w:t>travel from Belfast that afternoo</w:t>
      </w:r>
      <w:r w:rsidR="00C02C2C" w:rsidRPr="00B51F09">
        <w:t>n</w:t>
      </w:r>
      <w:r w:rsidRPr="00B51F09">
        <w:t>.</w:t>
      </w:r>
    </w:p>
    <w:p w14:paraId="768BEB87" w14:textId="77777777" w:rsidR="009F6227" w:rsidRPr="00B51F09" w:rsidRDefault="009F6227" w:rsidP="00681DCE"/>
    <w:p w14:paraId="1E08AD32" w14:textId="376020E9" w:rsidR="009F6227" w:rsidRPr="00B51F09" w:rsidRDefault="009F6227" w:rsidP="00681DCE">
      <w:r w:rsidRPr="00B51F09">
        <w:t xml:space="preserve">Note:   As the Chairman was delayed in a previous meeting, </w:t>
      </w:r>
      <w:r w:rsidR="00041A33" w:rsidRPr="00B51F09">
        <w:t xml:space="preserve">Mr </w:t>
      </w:r>
      <w:r w:rsidR="00400DF1" w:rsidRPr="00B51F09">
        <w:t xml:space="preserve">Gareth Martin </w:t>
      </w:r>
      <w:r w:rsidRPr="00B51F09">
        <w:t>stood in as Acting Chairman until his arrival.</w:t>
      </w:r>
    </w:p>
    <w:p w14:paraId="4DE926BD" w14:textId="77777777" w:rsidR="009F6227" w:rsidRPr="00B51F09" w:rsidRDefault="009F6227" w:rsidP="00681DCE"/>
    <w:p w14:paraId="047FF6C2" w14:textId="043CD801" w:rsidR="009F6227" w:rsidRPr="00B51F09" w:rsidRDefault="2488FE88" w:rsidP="00681DCE">
      <w:r w:rsidRPr="00B51F09">
        <w:t xml:space="preserve">As the Vice Chairman had to leave </w:t>
      </w:r>
      <w:r w:rsidR="001366F8" w:rsidRPr="00B51F09">
        <w:t xml:space="preserve">early </w:t>
      </w:r>
      <w:r w:rsidRPr="00B51F09">
        <w:t xml:space="preserve">for a subsequent meeting, </w:t>
      </w:r>
      <w:r w:rsidR="00234820" w:rsidRPr="00B51F09">
        <w:t>the</w:t>
      </w:r>
      <w:r w:rsidR="006B77F6" w:rsidRPr="00B51F09">
        <w:t xml:space="preserve"> normal agenda running order </w:t>
      </w:r>
      <w:r w:rsidR="00EA4B5D" w:rsidRPr="00B51F09">
        <w:t>had been revised to ensure that</w:t>
      </w:r>
      <w:r w:rsidR="00234820" w:rsidRPr="00B51F09">
        <w:t xml:space="preserve"> the most important item </w:t>
      </w:r>
      <w:r w:rsidR="00EB067E" w:rsidRPr="00B51F09">
        <w:lastRenderedPageBreak/>
        <w:t xml:space="preserve">(incorporation of counter-terrorism policing) </w:t>
      </w:r>
      <w:r w:rsidRPr="00B51F09">
        <w:t>was taken first.  Mr David Jordan then stood in as Acting Vice Chairman for the remainder o</w:t>
      </w:r>
      <w:r w:rsidR="001366F8" w:rsidRPr="00B51F09">
        <w:t xml:space="preserve">f the </w:t>
      </w:r>
      <w:r w:rsidRPr="00B51F09">
        <w:t>meeting.</w:t>
      </w:r>
    </w:p>
    <w:p w14:paraId="1F357741" w14:textId="1EE9F5DB" w:rsidR="008F4FB4" w:rsidRPr="00B51F09" w:rsidRDefault="008F4FB4" w:rsidP="00506425">
      <w:pPr>
        <w:pStyle w:val="Default"/>
        <w:rPr>
          <w:szCs w:val="23"/>
        </w:rPr>
      </w:pPr>
    </w:p>
    <w:p w14:paraId="13744E71" w14:textId="699145F3" w:rsidR="00740191" w:rsidRPr="0046690B" w:rsidRDefault="00740191" w:rsidP="00681DCE">
      <w:pPr>
        <w:pStyle w:val="Heading2"/>
        <w:rPr>
          <w:szCs w:val="23"/>
        </w:rPr>
      </w:pPr>
      <w:r w:rsidRPr="004105FB">
        <w:t xml:space="preserve">Agenda Item </w:t>
      </w:r>
      <w:r w:rsidR="00734EA0" w:rsidRPr="004105FB">
        <w:t>1</w:t>
      </w:r>
      <w:r w:rsidRPr="004105FB">
        <w:t xml:space="preserve"> </w:t>
      </w:r>
      <w:r w:rsidR="00EA6572" w:rsidRPr="004105FB">
        <w:t>–</w:t>
      </w:r>
      <w:r w:rsidRPr="004105FB">
        <w:t xml:space="preserve"> </w:t>
      </w:r>
      <w:r w:rsidR="00EA6572" w:rsidRPr="004105FB">
        <w:t>Inc</w:t>
      </w:r>
      <w:r w:rsidR="00734EA0" w:rsidRPr="004105FB">
        <w:t xml:space="preserve">orporation </w:t>
      </w:r>
      <w:r w:rsidR="00EA6572" w:rsidRPr="004105FB">
        <w:t xml:space="preserve">of </w:t>
      </w:r>
      <w:r w:rsidRPr="004105FB">
        <w:t>Counter Terroris</w:t>
      </w:r>
      <w:r w:rsidR="00734EA0" w:rsidRPr="004105FB">
        <w:t>m</w:t>
      </w:r>
      <w:r w:rsidRPr="004105FB">
        <w:t xml:space="preserve"> Policing</w:t>
      </w:r>
      <w:r w:rsidR="004105FB" w:rsidRPr="004105FB">
        <w:t xml:space="preserve"> (CTP)</w:t>
      </w:r>
      <w:r w:rsidRPr="004105FB">
        <w:t> </w:t>
      </w:r>
      <w:r w:rsidR="00EA6572" w:rsidRPr="004105FB">
        <w:t>in</w:t>
      </w:r>
      <w:r w:rsidR="00734EA0" w:rsidRPr="004105FB">
        <w:t>to</w:t>
      </w:r>
      <w:r w:rsidR="00EA6572" w:rsidRPr="004105FB">
        <w:t xml:space="preserve"> the DSMA </w:t>
      </w:r>
      <w:r w:rsidR="006D64E1" w:rsidRPr="004105FB">
        <w:t>Notice System</w:t>
      </w:r>
    </w:p>
    <w:p w14:paraId="6FF1FFA4" w14:textId="77777777" w:rsidR="00740191" w:rsidRPr="00B51F09" w:rsidRDefault="00740191" w:rsidP="00740191">
      <w:pPr>
        <w:pStyle w:val="Default"/>
        <w:rPr>
          <w:szCs w:val="23"/>
        </w:rPr>
      </w:pPr>
    </w:p>
    <w:p w14:paraId="425CE92E" w14:textId="647AC21C" w:rsidR="00E24CE2" w:rsidRPr="0079029E" w:rsidRDefault="00E24CE2" w:rsidP="00F11B28">
      <w:pPr>
        <w:pStyle w:val="Default"/>
        <w:numPr>
          <w:ilvl w:val="0"/>
          <w:numId w:val="11"/>
        </w:numPr>
        <w:ind w:left="0" w:firstLine="0"/>
        <w:rPr>
          <w:rStyle w:val="Strong"/>
        </w:rPr>
      </w:pPr>
      <w:r w:rsidRPr="0079029E">
        <w:rPr>
          <w:rStyle w:val="Strong"/>
        </w:rPr>
        <w:t>The Vice Chairman summarised for the full Committee the private Media Side discussions held in the Media Side pre-meeting.</w:t>
      </w:r>
    </w:p>
    <w:p w14:paraId="016A582A" w14:textId="77777777" w:rsidR="00E24CE2" w:rsidRPr="0079029E" w:rsidRDefault="00E24CE2" w:rsidP="00E24CE2">
      <w:pPr>
        <w:pStyle w:val="Default"/>
        <w:rPr>
          <w:rStyle w:val="Strong"/>
        </w:rPr>
      </w:pPr>
    </w:p>
    <w:p w14:paraId="67C4FD8D" w14:textId="6EE619D4" w:rsidR="00E24CE2" w:rsidRPr="0079029E" w:rsidRDefault="00E24CE2" w:rsidP="00F11B28">
      <w:pPr>
        <w:pStyle w:val="Default"/>
        <w:numPr>
          <w:ilvl w:val="0"/>
          <w:numId w:val="11"/>
        </w:numPr>
        <w:ind w:left="0" w:firstLine="0"/>
        <w:rPr>
          <w:rStyle w:val="Strong"/>
        </w:rPr>
      </w:pPr>
      <w:r w:rsidRPr="0079029E">
        <w:rPr>
          <w:rStyle w:val="Strong"/>
        </w:rPr>
        <w:t>The time taken to discuss this issue reflected the importance attached to it</w:t>
      </w:r>
      <w:r w:rsidR="0046690B" w:rsidRPr="0079029E">
        <w:rPr>
          <w:rStyle w:val="Strong"/>
        </w:rPr>
        <w:t>.</w:t>
      </w:r>
      <w:r w:rsidRPr="0079029E">
        <w:rPr>
          <w:rStyle w:val="Strong"/>
        </w:rPr>
        <w:t> </w:t>
      </w:r>
    </w:p>
    <w:p w14:paraId="0B3FF034" w14:textId="438EA40A" w:rsidR="00E24CE2" w:rsidRPr="0079029E" w:rsidRDefault="00E24CE2" w:rsidP="00F11B28">
      <w:pPr>
        <w:pStyle w:val="Default"/>
        <w:rPr>
          <w:rStyle w:val="Strong"/>
        </w:rPr>
      </w:pPr>
      <w:r w:rsidRPr="0079029E">
        <w:rPr>
          <w:rStyle w:val="Strong"/>
        </w:rPr>
        <w:t>The longest-serving members could not recall an issue which had attracted more debate.</w:t>
      </w:r>
    </w:p>
    <w:p w14:paraId="2EEEC200" w14:textId="77777777" w:rsidR="00E24CE2" w:rsidRPr="0079029E" w:rsidRDefault="00E24CE2" w:rsidP="00E24CE2">
      <w:pPr>
        <w:pStyle w:val="Default"/>
        <w:rPr>
          <w:rStyle w:val="Strong"/>
        </w:rPr>
      </w:pPr>
    </w:p>
    <w:p w14:paraId="18953BF1" w14:textId="314CC334" w:rsidR="00E24CE2" w:rsidRPr="0079029E" w:rsidRDefault="00E24CE2" w:rsidP="00F11B28">
      <w:pPr>
        <w:pStyle w:val="Default"/>
        <w:numPr>
          <w:ilvl w:val="0"/>
          <w:numId w:val="11"/>
        </w:numPr>
        <w:ind w:left="0" w:firstLine="0"/>
        <w:rPr>
          <w:rStyle w:val="Strong"/>
        </w:rPr>
      </w:pPr>
      <w:r w:rsidRPr="0079029E">
        <w:rPr>
          <w:rStyle w:val="Strong"/>
        </w:rPr>
        <w:t xml:space="preserve">Following further evidence presented at the </w:t>
      </w:r>
      <w:r w:rsidR="00BA3A0F" w:rsidRPr="0079029E">
        <w:rPr>
          <w:rStyle w:val="Strong"/>
        </w:rPr>
        <w:t>Autumn</w:t>
      </w:r>
      <w:r w:rsidR="003F743C" w:rsidRPr="0079029E">
        <w:rPr>
          <w:rStyle w:val="Strong"/>
        </w:rPr>
        <w:t xml:space="preserve"> 2023</w:t>
      </w:r>
      <w:r w:rsidRPr="0079029E">
        <w:rPr>
          <w:rStyle w:val="Strong"/>
        </w:rPr>
        <w:t xml:space="preserve"> meeting, the Media side agreed that a salient case had been made, and an extraordinary MS working group had convened out of committee to craft </w:t>
      </w:r>
      <w:r w:rsidR="00A30E86" w:rsidRPr="0079029E">
        <w:rPr>
          <w:rStyle w:val="Strong"/>
        </w:rPr>
        <w:t xml:space="preserve">possible </w:t>
      </w:r>
      <w:r w:rsidRPr="0079029E">
        <w:rPr>
          <w:rStyle w:val="Strong"/>
        </w:rPr>
        <w:t>draft text</w:t>
      </w:r>
      <w:r w:rsidR="0046690B" w:rsidRPr="0079029E">
        <w:rPr>
          <w:rStyle w:val="Strong"/>
        </w:rPr>
        <w:t xml:space="preserve"> last Autumn</w:t>
      </w:r>
      <w:r w:rsidRPr="0079029E">
        <w:rPr>
          <w:rStyle w:val="Strong"/>
        </w:rPr>
        <w:t>.</w:t>
      </w:r>
    </w:p>
    <w:p w14:paraId="30293A09" w14:textId="77777777" w:rsidR="00E24CE2" w:rsidRPr="0079029E" w:rsidRDefault="00E24CE2" w:rsidP="00F11B28">
      <w:pPr>
        <w:pStyle w:val="Default"/>
        <w:rPr>
          <w:rStyle w:val="Strong"/>
        </w:rPr>
      </w:pPr>
    </w:p>
    <w:p w14:paraId="38A42890" w14:textId="76517D25" w:rsidR="00E24CE2" w:rsidRPr="0079029E" w:rsidRDefault="00E24CE2" w:rsidP="00F11B28">
      <w:pPr>
        <w:pStyle w:val="Default"/>
        <w:numPr>
          <w:ilvl w:val="0"/>
          <w:numId w:val="11"/>
        </w:numPr>
        <w:ind w:left="0" w:firstLine="0"/>
        <w:rPr>
          <w:rStyle w:val="Strong"/>
        </w:rPr>
      </w:pPr>
      <w:r w:rsidRPr="0079029E">
        <w:rPr>
          <w:rStyle w:val="Strong"/>
        </w:rPr>
        <w:t xml:space="preserve">The </w:t>
      </w:r>
      <w:r w:rsidR="007745FF" w:rsidRPr="0079029E">
        <w:rPr>
          <w:rStyle w:val="Strong"/>
        </w:rPr>
        <w:t xml:space="preserve">proposed </w:t>
      </w:r>
      <w:r w:rsidRPr="0079029E">
        <w:rPr>
          <w:rStyle w:val="Strong"/>
        </w:rPr>
        <w:t>changes in the standing notices to include the national security aspects of CT</w:t>
      </w:r>
      <w:r w:rsidR="0046690B" w:rsidRPr="0079029E">
        <w:rPr>
          <w:rStyle w:val="Strong"/>
        </w:rPr>
        <w:t>P</w:t>
      </w:r>
      <w:r w:rsidRPr="0079029E">
        <w:rPr>
          <w:rStyle w:val="Strong"/>
        </w:rPr>
        <w:t xml:space="preserve"> in terms of equipment and techniques and sensitive personal information in the protection provided to IA and SF colleagues with whom they worked</w:t>
      </w:r>
      <w:r w:rsidR="00A30E86" w:rsidRPr="0079029E">
        <w:rPr>
          <w:rStyle w:val="Strong"/>
        </w:rPr>
        <w:t>,</w:t>
      </w:r>
      <w:r w:rsidRPr="0079029E">
        <w:rPr>
          <w:rStyle w:val="Strong"/>
        </w:rPr>
        <w:t xml:space="preserve"> were very minor in textual terms, but extremely significant in nuance.</w:t>
      </w:r>
    </w:p>
    <w:p w14:paraId="0CB4E61F" w14:textId="77777777" w:rsidR="00E24CE2" w:rsidRPr="0079029E" w:rsidRDefault="00E24CE2" w:rsidP="00F11B28">
      <w:pPr>
        <w:pStyle w:val="Default"/>
        <w:rPr>
          <w:rStyle w:val="Strong"/>
        </w:rPr>
      </w:pPr>
    </w:p>
    <w:p w14:paraId="12ECE385" w14:textId="6B106AE6" w:rsidR="00E24CE2" w:rsidRPr="0079029E" w:rsidRDefault="00E24CE2" w:rsidP="00F11B28">
      <w:pPr>
        <w:pStyle w:val="Default"/>
        <w:numPr>
          <w:ilvl w:val="0"/>
          <w:numId w:val="11"/>
        </w:numPr>
        <w:ind w:left="0" w:firstLine="0"/>
        <w:rPr>
          <w:rStyle w:val="Strong"/>
        </w:rPr>
      </w:pPr>
      <w:r w:rsidRPr="0079029E">
        <w:rPr>
          <w:rStyle w:val="Strong"/>
        </w:rPr>
        <w:t>These had been very carefully drafted and thoroughly thought through and were offered with the following important caveats:</w:t>
      </w:r>
    </w:p>
    <w:p w14:paraId="24E117E5" w14:textId="77777777" w:rsidR="00E24CE2" w:rsidRPr="00B51F09" w:rsidRDefault="00E24CE2" w:rsidP="00E24CE2">
      <w:pPr>
        <w:pStyle w:val="Default"/>
        <w:rPr>
          <w:szCs w:val="23"/>
        </w:rPr>
      </w:pPr>
    </w:p>
    <w:p w14:paraId="6A5E76F8" w14:textId="6A98A1F8" w:rsidR="00E24CE2" w:rsidRPr="00B51F09" w:rsidRDefault="00E24CE2" w:rsidP="00E231EE">
      <w:pPr>
        <w:pStyle w:val="Default"/>
        <w:numPr>
          <w:ilvl w:val="0"/>
          <w:numId w:val="12"/>
        </w:numPr>
        <w:rPr>
          <w:szCs w:val="23"/>
        </w:rPr>
      </w:pPr>
      <w:r w:rsidRPr="00B51F09">
        <w:rPr>
          <w:szCs w:val="23"/>
        </w:rPr>
        <w:t xml:space="preserve">Nothing should be allowed to prejudice the media’s strong relationship with individual constabularies, </w:t>
      </w:r>
      <w:r w:rsidR="002628B2" w:rsidRPr="00B51F09">
        <w:rPr>
          <w:szCs w:val="23"/>
        </w:rPr>
        <w:t xml:space="preserve">and </w:t>
      </w:r>
      <w:r w:rsidRPr="00B51F09">
        <w:rPr>
          <w:szCs w:val="23"/>
        </w:rPr>
        <w:t>the NCA, and the customary reporting of crime.</w:t>
      </w:r>
    </w:p>
    <w:p w14:paraId="704D2BF9" w14:textId="77777777" w:rsidR="002628B2" w:rsidRPr="00B51F09" w:rsidRDefault="002628B2" w:rsidP="00E231EE">
      <w:pPr>
        <w:pStyle w:val="Default"/>
        <w:rPr>
          <w:szCs w:val="23"/>
        </w:rPr>
      </w:pPr>
    </w:p>
    <w:p w14:paraId="4506EC93" w14:textId="10F9346D" w:rsidR="00E24CE2" w:rsidRPr="00B51F09" w:rsidRDefault="00E24CE2" w:rsidP="00E231EE">
      <w:pPr>
        <w:pStyle w:val="Default"/>
        <w:numPr>
          <w:ilvl w:val="0"/>
          <w:numId w:val="12"/>
        </w:numPr>
        <w:rPr>
          <w:szCs w:val="23"/>
        </w:rPr>
      </w:pPr>
      <w:r w:rsidRPr="00B51F09">
        <w:rPr>
          <w:szCs w:val="23"/>
        </w:rPr>
        <w:t>The creation of a channel between the Secretary and CTP Command was purely to provide timely S</w:t>
      </w:r>
      <w:r w:rsidR="000A2C97">
        <w:rPr>
          <w:szCs w:val="23"/>
        </w:rPr>
        <w:t>ubject Matter expert (SME)</w:t>
      </w:r>
      <w:r w:rsidRPr="00B51F09">
        <w:rPr>
          <w:szCs w:val="23"/>
        </w:rPr>
        <w:t xml:space="preserve"> advice within an extremely narrow focus.</w:t>
      </w:r>
    </w:p>
    <w:p w14:paraId="2B501E6C" w14:textId="77777777" w:rsidR="002628B2" w:rsidRPr="00B51F09" w:rsidRDefault="002628B2" w:rsidP="00E231EE">
      <w:pPr>
        <w:pStyle w:val="Default"/>
        <w:rPr>
          <w:szCs w:val="23"/>
        </w:rPr>
      </w:pPr>
    </w:p>
    <w:p w14:paraId="35AE8D22" w14:textId="5B7E4341" w:rsidR="00E24CE2" w:rsidRPr="00B51F09" w:rsidRDefault="00E24CE2" w:rsidP="00E231EE">
      <w:pPr>
        <w:pStyle w:val="Default"/>
        <w:numPr>
          <w:ilvl w:val="0"/>
          <w:numId w:val="12"/>
        </w:numPr>
        <w:rPr>
          <w:szCs w:val="23"/>
        </w:rPr>
      </w:pPr>
      <w:r w:rsidRPr="00B51F09">
        <w:rPr>
          <w:szCs w:val="23"/>
        </w:rPr>
        <w:t>It was expected that this new provision would be used sparingly.</w:t>
      </w:r>
    </w:p>
    <w:p w14:paraId="0BE76B87" w14:textId="77777777" w:rsidR="002628B2" w:rsidRPr="00B51F09" w:rsidRDefault="002628B2" w:rsidP="00E231EE">
      <w:pPr>
        <w:pStyle w:val="Default"/>
        <w:rPr>
          <w:szCs w:val="23"/>
        </w:rPr>
      </w:pPr>
    </w:p>
    <w:p w14:paraId="04692101" w14:textId="267A45D3" w:rsidR="00E24CE2" w:rsidRPr="00B51F09" w:rsidRDefault="00E24CE2" w:rsidP="00E231EE">
      <w:pPr>
        <w:pStyle w:val="Default"/>
        <w:numPr>
          <w:ilvl w:val="0"/>
          <w:numId w:val="12"/>
        </w:numPr>
        <w:rPr>
          <w:szCs w:val="23"/>
        </w:rPr>
      </w:pPr>
      <w:r w:rsidRPr="00B51F09">
        <w:rPr>
          <w:szCs w:val="23"/>
        </w:rPr>
        <w:t>Only threats to national security or danger to life were in scope.</w:t>
      </w:r>
    </w:p>
    <w:p w14:paraId="4DCE9FC6" w14:textId="77777777" w:rsidR="002628B2" w:rsidRPr="00B51F09" w:rsidRDefault="002628B2" w:rsidP="00E231EE">
      <w:pPr>
        <w:pStyle w:val="Default"/>
        <w:rPr>
          <w:szCs w:val="23"/>
        </w:rPr>
      </w:pPr>
    </w:p>
    <w:p w14:paraId="5023DA0F" w14:textId="59945D09" w:rsidR="00E24CE2" w:rsidRPr="00B51F09" w:rsidRDefault="00E24CE2" w:rsidP="00E231EE">
      <w:pPr>
        <w:pStyle w:val="Default"/>
        <w:numPr>
          <w:ilvl w:val="0"/>
          <w:numId w:val="12"/>
        </w:numPr>
        <w:rPr>
          <w:szCs w:val="23"/>
        </w:rPr>
      </w:pPr>
      <w:r w:rsidRPr="00B51F09">
        <w:rPr>
          <w:szCs w:val="23"/>
        </w:rPr>
        <w:t xml:space="preserve">The operation of this new provision would be at the discretion of the </w:t>
      </w:r>
      <w:proofErr w:type="gramStart"/>
      <w:r w:rsidRPr="00B51F09">
        <w:rPr>
          <w:szCs w:val="23"/>
        </w:rPr>
        <w:t>Secretary,</w:t>
      </w:r>
      <w:proofErr w:type="gramEnd"/>
      <w:r w:rsidRPr="00B51F09">
        <w:rPr>
          <w:szCs w:val="23"/>
        </w:rPr>
        <w:t xml:space="preserve"> would remain open to review and, if approved by the full Committee should appear as a standing agenda item at future meetings.</w:t>
      </w:r>
    </w:p>
    <w:p w14:paraId="3AD1BFFB" w14:textId="77777777" w:rsidR="00E24CE2" w:rsidRPr="00B51F09" w:rsidRDefault="00E24CE2" w:rsidP="00E24CE2">
      <w:pPr>
        <w:pStyle w:val="Default"/>
        <w:rPr>
          <w:szCs w:val="23"/>
        </w:rPr>
      </w:pPr>
    </w:p>
    <w:p w14:paraId="1BBEDE85" w14:textId="79B1BBDD" w:rsidR="00E24CE2" w:rsidRPr="00E74E83" w:rsidRDefault="007745FF" w:rsidP="00670FFF">
      <w:pPr>
        <w:pStyle w:val="Default"/>
        <w:numPr>
          <w:ilvl w:val="0"/>
          <w:numId w:val="11"/>
        </w:numPr>
        <w:ind w:left="0" w:firstLine="0"/>
        <w:rPr>
          <w:rStyle w:val="Strong"/>
        </w:rPr>
      </w:pPr>
      <w:r w:rsidRPr="00E74E83">
        <w:rPr>
          <w:rStyle w:val="Strong"/>
        </w:rPr>
        <w:t xml:space="preserve">The Vice Chairman further stated </w:t>
      </w:r>
      <w:r w:rsidR="00E24CE2" w:rsidRPr="00E74E83">
        <w:rPr>
          <w:rStyle w:val="Strong"/>
        </w:rPr>
        <w:t>that the Secretary would provide a note detailing both the proposed amendments and the safeguards which the Media Side considered essential for consideration by the Official side.  If agreed, it was hoped that these could be approved at the Autumn</w:t>
      </w:r>
      <w:r w:rsidR="0046690B" w:rsidRPr="00E74E83">
        <w:rPr>
          <w:rStyle w:val="Strong"/>
        </w:rPr>
        <w:t xml:space="preserve"> 2024</w:t>
      </w:r>
      <w:r w:rsidR="00E24CE2" w:rsidRPr="00E74E83">
        <w:rPr>
          <w:rStyle w:val="Strong"/>
        </w:rPr>
        <w:t xml:space="preserve"> meeting.</w:t>
      </w:r>
    </w:p>
    <w:p w14:paraId="046B6219" w14:textId="77777777" w:rsidR="00E24CE2" w:rsidRPr="00E74E83" w:rsidRDefault="00E24CE2" w:rsidP="00E24CE2">
      <w:pPr>
        <w:pStyle w:val="Default"/>
        <w:rPr>
          <w:rStyle w:val="Strong"/>
        </w:rPr>
      </w:pPr>
    </w:p>
    <w:p w14:paraId="30ECA1C1" w14:textId="77777777" w:rsidR="003E652E" w:rsidRDefault="003E652E" w:rsidP="003E652E">
      <w:pPr>
        <w:pStyle w:val="Default"/>
        <w:ind w:left="5040"/>
        <w:rPr>
          <w:b/>
          <w:bCs/>
          <w:szCs w:val="23"/>
        </w:rPr>
      </w:pPr>
      <w:r w:rsidRPr="00B51F09">
        <w:rPr>
          <w:b/>
          <w:bCs/>
          <w:szCs w:val="23"/>
        </w:rPr>
        <w:t>Action: Secretary/Vice Chairman </w:t>
      </w:r>
    </w:p>
    <w:p w14:paraId="47DFE22F" w14:textId="77777777" w:rsidR="00E74E83" w:rsidRPr="00B51F09" w:rsidRDefault="00E74E83" w:rsidP="003E652E">
      <w:pPr>
        <w:pStyle w:val="Default"/>
        <w:ind w:left="5040"/>
        <w:rPr>
          <w:b/>
          <w:bCs/>
          <w:szCs w:val="23"/>
        </w:rPr>
      </w:pPr>
    </w:p>
    <w:p w14:paraId="03F43B2F" w14:textId="7C502DBA" w:rsidR="002E6091" w:rsidRPr="00BB36C8" w:rsidRDefault="00D81FFB" w:rsidP="00E74E83">
      <w:pPr>
        <w:pStyle w:val="Heading2"/>
      </w:pPr>
      <w:r w:rsidRPr="00C65417">
        <w:lastRenderedPageBreak/>
        <w:t>Ag</w:t>
      </w:r>
      <w:r w:rsidR="002E6091" w:rsidRPr="00C65417">
        <w:t xml:space="preserve">enda Item </w:t>
      </w:r>
      <w:r w:rsidR="00534EBF" w:rsidRPr="00C65417">
        <w:t>2</w:t>
      </w:r>
      <w:r w:rsidR="002E6091" w:rsidRPr="00C65417">
        <w:t xml:space="preserve"> – Minutes of the </w:t>
      </w:r>
      <w:bookmarkStart w:id="0" w:name="_Hlk133904054"/>
      <w:r w:rsidR="002E6091" w:rsidRPr="00C65417">
        <w:t xml:space="preserve">Meeting </w:t>
      </w:r>
      <w:bookmarkEnd w:id="0"/>
      <w:r w:rsidR="002E6091" w:rsidRPr="00C65417">
        <w:t xml:space="preserve">held on </w:t>
      </w:r>
      <w:r w:rsidR="00CF5877" w:rsidRPr="00C65417">
        <w:t>T</w:t>
      </w:r>
      <w:r w:rsidR="00BB36C8">
        <w:t>hursday 25 April</w:t>
      </w:r>
      <w:r w:rsidR="002E6091" w:rsidRPr="00C65417">
        <w:t xml:space="preserve"> 202</w:t>
      </w:r>
      <w:r w:rsidR="00BB36C8">
        <w:t>4</w:t>
      </w:r>
      <w:r w:rsidR="002E6091" w:rsidRPr="00C65417">
        <w:t xml:space="preserve"> </w:t>
      </w:r>
    </w:p>
    <w:p w14:paraId="43DEA1C0" w14:textId="77777777" w:rsidR="002E6091" w:rsidRPr="00B51F09" w:rsidRDefault="002E6091" w:rsidP="004D6CE3">
      <w:pPr>
        <w:pStyle w:val="Default"/>
        <w:rPr>
          <w:szCs w:val="23"/>
        </w:rPr>
      </w:pPr>
    </w:p>
    <w:p w14:paraId="1F1E5662" w14:textId="7ED7EDA9" w:rsidR="00EB5B50" w:rsidRPr="00330BD3" w:rsidRDefault="00EB5B50" w:rsidP="00670FFF">
      <w:pPr>
        <w:pStyle w:val="Default"/>
        <w:numPr>
          <w:ilvl w:val="0"/>
          <w:numId w:val="11"/>
        </w:numPr>
        <w:ind w:left="0" w:firstLine="0"/>
        <w:rPr>
          <w:rStyle w:val="Strong"/>
        </w:rPr>
      </w:pPr>
      <w:r w:rsidRPr="00330BD3">
        <w:rPr>
          <w:rStyle w:val="Strong"/>
        </w:rPr>
        <w:t xml:space="preserve">The minutes of the </w:t>
      </w:r>
      <w:r w:rsidR="005714D2" w:rsidRPr="00330BD3">
        <w:rPr>
          <w:rStyle w:val="Strong"/>
        </w:rPr>
        <w:t>Autumn</w:t>
      </w:r>
      <w:r w:rsidRPr="00330BD3">
        <w:rPr>
          <w:rStyle w:val="Strong"/>
        </w:rPr>
        <w:t xml:space="preserve"> Meeting were approved.</w:t>
      </w:r>
    </w:p>
    <w:p w14:paraId="5F1CF5FD" w14:textId="77777777" w:rsidR="002E6091" w:rsidRPr="00B51F09" w:rsidRDefault="002E6091" w:rsidP="004D6CE3">
      <w:pPr>
        <w:pStyle w:val="Default"/>
        <w:rPr>
          <w:szCs w:val="23"/>
        </w:rPr>
      </w:pPr>
    </w:p>
    <w:p w14:paraId="5C60372E" w14:textId="141ADBFD" w:rsidR="00763600" w:rsidRPr="00C65417" w:rsidRDefault="00763600" w:rsidP="00763600">
      <w:pPr>
        <w:pStyle w:val="Default"/>
        <w:rPr>
          <w:b/>
          <w:bCs/>
          <w:color w:val="auto"/>
          <w:sz w:val="28"/>
          <w:szCs w:val="28"/>
        </w:rPr>
      </w:pPr>
      <w:r w:rsidRPr="00C65417">
        <w:rPr>
          <w:b/>
          <w:bCs/>
          <w:color w:val="auto"/>
          <w:sz w:val="28"/>
          <w:szCs w:val="28"/>
        </w:rPr>
        <w:t xml:space="preserve">Agenda Item </w:t>
      </w:r>
      <w:r w:rsidR="005257FF">
        <w:rPr>
          <w:b/>
          <w:bCs/>
          <w:color w:val="auto"/>
          <w:sz w:val="28"/>
          <w:szCs w:val="28"/>
        </w:rPr>
        <w:t>3</w:t>
      </w:r>
      <w:r w:rsidRPr="00C65417">
        <w:rPr>
          <w:b/>
          <w:bCs/>
          <w:color w:val="auto"/>
          <w:sz w:val="28"/>
          <w:szCs w:val="28"/>
        </w:rPr>
        <w:t xml:space="preserve"> – Matters arising from </w:t>
      </w:r>
      <w:r w:rsidR="00B51F09" w:rsidRPr="00C65417">
        <w:rPr>
          <w:b/>
          <w:bCs/>
          <w:color w:val="auto"/>
          <w:sz w:val="28"/>
          <w:szCs w:val="28"/>
        </w:rPr>
        <w:t>P</w:t>
      </w:r>
      <w:r w:rsidRPr="00C65417">
        <w:rPr>
          <w:b/>
          <w:bCs/>
          <w:color w:val="auto"/>
          <w:sz w:val="28"/>
          <w:szCs w:val="28"/>
        </w:rPr>
        <w:t>revious Meeting</w:t>
      </w:r>
    </w:p>
    <w:p w14:paraId="04DAE3C2" w14:textId="77777777" w:rsidR="00763600" w:rsidRPr="00B51F09" w:rsidRDefault="00763600" w:rsidP="004D6CE3">
      <w:pPr>
        <w:pStyle w:val="Default"/>
        <w:rPr>
          <w:szCs w:val="23"/>
        </w:rPr>
      </w:pPr>
    </w:p>
    <w:p w14:paraId="69E4AC77" w14:textId="463AEACE" w:rsidR="00EB5B50" w:rsidRPr="00330BD3" w:rsidRDefault="00EB5B50" w:rsidP="00670FFF">
      <w:pPr>
        <w:pStyle w:val="Default"/>
        <w:numPr>
          <w:ilvl w:val="0"/>
          <w:numId w:val="11"/>
        </w:numPr>
        <w:ind w:left="0" w:firstLine="0"/>
        <w:rPr>
          <w:rStyle w:val="Strong"/>
        </w:rPr>
      </w:pPr>
      <w:r w:rsidRPr="00330BD3">
        <w:rPr>
          <w:rStyle w:val="Strong"/>
        </w:rPr>
        <w:t>Matters arising would be addressed under their own heading below</w:t>
      </w:r>
      <w:r w:rsidR="00763600" w:rsidRPr="00330BD3">
        <w:rPr>
          <w:rStyle w:val="Strong"/>
        </w:rPr>
        <w:t>.</w:t>
      </w:r>
    </w:p>
    <w:p w14:paraId="6A8F1153" w14:textId="77777777" w:rsidR="00763600" w:rsidRPr="00B51F09" w:rsidRDefault="00763600" w:rsidP="004D6CE3">
      <w:pPr>
        <w:pStyle w:val="Default"/>
        <w:rPr>
          <w:szCs w:val="23"/>
        </w:rPr>
      </w:pPr>
    </w:p>
    <w:p w14:paraId="198D2204" w14:textId="0274B96D" w:rsidR="00085705" w:rsidRPr="00C65417" w:rsidRDefault="00085705" w:rsidP="00085705">
      <w:pPr>
        <w:pStyle w:val="Default"/>
        <w:rPr>
          <w:color w:val="auto"/>
          <w:sz w:val="28"/>
          <w:szCs w:val="28"/>
        </w:rPr>
      </w:pPr>
      <w:r w:rsidRPr="00C65417">
        <w:rPr>
          <w:b/>
          <w:bCs/>
          <w:color w:val="auto"/>
          <w:sz w:val="28"/>
          <w:szCs w:val="28"/>
        </w:rPr>
        <w:t xml:space="preserve">Agenda Item </w:t>
      </w:r>
      <w:r w:rsidR="005257FF">
        <w:rPr>
          <w:b/>
          <w:bCs/>
          <w:color w:val="auto"/>
          <w:sz w:val="28"/>
          <w:szCs w:val="28"/>
        </w:rPr>
        <w:t>4</w:t>
      </w:r>
      <w:r w:rsidRPr="00C65417">
        <w:rPr>
          <w:b/>
          <w:bCs/>
          <w:color w:val="auto"/>
          <w:sz w:val="28"/>
          <w:szCs w:val="28"/>
        </w:rPr>
        <w:t xml:space="preserve"> </w:t>
      </w:r>
      <w:r w:rsidR="000B193D" w:rsidRPr="00C65417">
        <w:rPr>
          <w:b/>
          <w:bCs/>
          <w:color w:val="auto"/>
          <w:sz w:val="28"/>
          <w:szCs w:val="28"/>
        </w:rPr>
        <w:t>–</w:t>
      </w:r>
      <w:r w:rsidRPr="00C65417">
        <w:rPr>
          <w:b/>
          <w:bCs/>
          <w:color w:val="auto"/>
          <w:sz w:val="28"/>
          <w:szCs w:val="28"/>
        </w:rPr>
        <w:t xml:space="preserve"> Secretary’s Report: </w:t>
      </w:r>
      <w:r w:rsidR="00645E10" w:rsidRPr="00C65417">
        <w:rPr>
          <w:b/>
          <w:bCs/>
          <w:sz w:val="28"/>
          <w:szCs w:val="28"/>
        </w:rPr>
        <w:t>1</w:t>
      </w:r>
      <w:r w:rsidR="003950A6" w:rsidRPr="00C65417">
        <w:rPr>
          <w:b/>
          <w:bCs/>
          <w:sz w:val="28"/>
          <w:szCs w:val="28"/>
        </w:rPr>
        <w:t>8</w:t>
      </w:r>
      <w:r w:rsidR="00645E10" w:rsidRPr="00C65417">
        <w:rPr>
          <w:b/>
          <w:bCs/>
          <w:sz w:val="28"/>
          <w:szCs w:val="28"/>
        </w:rPr>
        <w:t xml:space="preserve"> Oct 2023</w:t>
      </w:r>
      <w:r w:rsidR="004C2947" w:rsidRPr="00C65417">
        <w:rPr>
          <w:b/>
          <w:bCs/>
          <w:sz w:val="28"/>
          <w:szCs w:val="28"/>
        </w:rPr>
        <w:t xml:space="preserve"> – 16 Apr 2024</w:t>
      </w:r>
    </w:p>
    <w:p w14:paraId="6A33DFCC" w14:textId="77777777" w:rsidR="00085705" w:rsidRPr="00B51F09" w:rsidRDefault="00085705" w:rsidP="004D6CE3">
      <w:pPr>
        <w:pStyle w:val="Default"/>
        <w:rPr>
          <w:szCs w:val="23"/>
        </w:rPr>
      </w:pPr>
    </w:p>
    <w:p w14:paraId="50FDA8F5" w14:textId="54D9C3D8" w:rsidR="00EB5B50" w:rsidRPr="00B51F09" w:rsidRDefault="00EB5B50" w:rsidP="00670FFF">
      <w:pPr>
        <w:pStyle w:val="Default"/>
        <w:numPr>
          <w:ilvl w:val="0"/>
          <w:numId w:val="11"/>
        </w:numPr>
        <w:ind w:left="0" w:firstLine="0"/>
        <w:rPr>
          <w:szCs w:val="23"/>
        </w:rPr>
      </w:pPr>
      <w:r w:rsidRPr="00B51F09">
        <w:rPr>
          <w:szCs w:val="23"/>
        </w:rPr>
        <w:t xml:space="preserve">The Secretary presented his report covering the period </w:t>
      </w:r>
      <w:bookmarkStart w:id="1" w:name="_Hlk153272016"/>
      <w:r w:rsidR="004C2947" w:rsidRPr="00B51F09">
        <w:rPr>
          <w:szCs w:val="23"/>
        </w:rPr>
        <w:t>18 Oct 2023 – 16 Apr 2024</w:t>
      </w:r>
      <w:r w:rsidRPr="00B51F09">
        <w:rPr>
          <w:szCs w:val="23"/>
        </w:rPr>
        <w:t xml:space="preserve"> </w:t>
      </w:r>
      <w:bookmarkEnd w:id="1"/>
    </w:p>
    <w:p w14:paraId="11106BB4" w14:textId="77777777" w:rsidR="002D7DB0" w:rsidRPr="00B51F09" w:rsidRDefault="002D7DB0" w:rsidP="004D6CE3">
      <w:pPr>
        <w:pStyle w:val="Default"/>
        <w:rPr>
          <w:szCs w:val="23"/>
        </w:rPr>
      </w:pPr>
    </w:p>
    <w:p w14:paraId="0CCABC1E" w14:textId="7E45B3D2" w:rsidR="00EB5B50" w:rsidRPr="00330BD3" w:rsidRDefault="00B01B16" w:rsidP="00670FFF">
      <w:pPr>
        <w:pStyle w:val="Default"/>
        <w:numPr>
          <w:ilvl w:val="0"/>
          <w:numId w:val="11"/>
        </w:numPr>
        <w:ind w:left="0" w:firstLine="0"/>
        <w:rPr>
          <w:rStyle w:val="Strong"/>
        </w:rPr>
      </w:pPr>
      <w:r w:rsidRPr="00330BD3">
        <w:rPr>
          <w:rStyle w:val="Strong"/>
        </w:rPr>
        <w:t>Noting th</w:t>
      </w:r>
      <w:r w:rsidR="005304E9" w:rsidRPr="00330BD3">
        <w:rPr>
          <w:rStyle w:val="Strong"/>
        </w:rPr>
        <w:t>a</w:t>
      </w:r>
      <w:r w:rsidRPr="00330BD3">
        <w:rPr>
          <w:rStyle w:val="Strong"/>
        </w:rPr>
        <w:t xml:space="preserve">t the period covered the </w:t>
      </w:r>
      <w:r w:rsidR="00FE1526" w:rsidRPr="00330BD3">
        <w:rPr>
          <w:rStyle w:val="Strong"/>
        </w:rPr>
        <w:t>w</w:t>
      </w:r>
      <w:r w:rsidR="005304E9" w:rsidRPr="00330BD3">
        <w:rPr>
          <w:rStyle w:val="Strong"/>
        </w:rPr>
        <w:t xml:space="preserve">ar in Gaza and the associated attacks on civilian shipping in the Red Sea, </w:t>
      </w:r>
      <w:r w:rsidR="00AA39B3" w:rsidRPr="00330BD3">
        <w:rPr>
          <w:rStyle w:val="Strong"/>
        </w:rPr>
        <w:t xml:space="preserve">two </w:t>
      </w:r>
      <w:r w:rsidR="00EB5B50" w:rsidRPr="00330BD3">
        <w:rPr>
          <w:rStyle w:val="Strong"/>
        </w:rPr>
        <w:t xml:space="preserve">supplementary notices </w:t>
      </w:r>
      <w:r w:rsidR="00AA39B3" w:rsidRPr="00330BD3">
        <w:rPr>
          <w:rStyle w:val="Strong"/>
        </w:rPr>
        <w:t xml:space="preserve">had been issued </w:t>
      </w:r>
      <w:r w:rsidR="00EB5B50" w:rsidRPr="00330BD3">
        <w:rPr>
          <w:rStyle w:val="Strong"/>
        </w:rPr>
        <w:t>during this period</w:t>
      </w:r>
      <w:r w:rsidR="00CD5650" w:rsidRPr="00330BD3">
        <w:rPr>
          <w:rStyle w:val="Strong"/>
        </w:rPr>
        <w:t>.  B</w:t>
      </w:r>
      <w:r w:rsidR="00781E15" w:rsidRPr="00330BD3">
        <w:rPr>
          <w:rStyle w:val="Strong"/>
        </w:rPr>
        <w:t xml:space="preserve">oth were concerned with Special Forces </w:t>
      </w:r>
      <w:r w:rsidR="00286882" w:rsidRPr="00330BD3">
        <w:rPr>
          <w:rStyle w:val="Strong"/>
        </w:rPr>
        <w:t>o</w:t>
      </w:r>
      <w:r w:rsidR="00400DF1" w:rsidRPr="00330BD3">
        <w:rPr>
          <w:rStyle w:val="Strong"/>
        </w:rPr>
        <w:t>perations including detail</w:t>
      </w:r>
      <w:r w:rsidR="00286882" w:rsidRPr="00330BD3">
        <w:rPr>
          <w:rStyle w:val="Strong"/>
        </w:rPr>
        <w:t>s</w:t>
      </w:r>
      <w:r w:rsidR="00400DF1" w:rsidRPr="00330BD3">
        <w:rPr>
          <w:rStyle w:val="Strong"/>
        </w:rPr>
        <w:t xml:space="preserve"> of </w:t>
      </w:r>
      <w:r w:rsidR="00286882" w:rsidRPr="00330BD3">
        <w:rPr>
          <w:rStyle w:val="Strong"/>
        </w:rPr>
        <w:t>t</w:t>
      </w:r>
      <w:r w:rsidR="00400DF1" w:rsidRPr="00330BD3">
        <w:rPr>
          <w:rStyle w:val="Strong"/>
        </w:rPr>
        <w:t>actics</w:t>
      </w:r>
      <w:r w:rsidR="00286882" w:rsidRPr="00330BD3">
        <w:rPr>
          <w:rStyle w:val="Strong"/>
        </w:rPr>
        <w:t>, t</w:t>
      </w:r>
      <w:r w:rsidR="00400DF1" w:rsidRPr="00330BD3">
        <w:rPr>
          <w:rStyle w:val="Strong"/>
        </w:rPr>
        <w:t xml:space="preserve">echniques and procedures </w:t>
      </w:r>
      <w:r w:rsidR="00781E15" w:rsidRPr="00330BD3">
        <w:rPr>
          <w:rStyle w:val="Strong"/>
        </w:rPr>
        <w:t xml:space="preserve">and </w:t>
      </w:r>
      <w:r w:rsidR="00AE4D10" w:rsidRPr="00330BD3">
        <w:rPr>
          <w:rStyle w:val="Strong"/>
        </w:rPr>
        <w:t xml:space="preserve">present </w:t>
      </w:r>
      <w:r w:rsidR="00781E15" w:rsidRPr="00330BD3">
        <w:rPr>
          <w:rStyle w:val="Strong"/>
        </w:rPr>
        <w:t xml:space="preserve">a </w:t>
      </w:r>
      <w:r w:rsidR="00AE4D10" w:rsidRPr="00330BD3">
        <w:rPr>
          <w:rStyle w:val="Strong"/>
        </w:rPr>
        <w:t xml:space="preserve">good example of how sensitive information can be protected without disrupting </w:t>
      </w:r>
      <w:r w:rsidR="00F657AB" w:rsidRPr="00330BD3">
        <w:rPr>
          <w:rStyle w:val="Strong"/>
        </w:rPr>
        <w:t>news of significant public interest.</w:t>
      </w:r>
    </w:p>
    <w:p w14:paraId="50674502" w14:textId="77777777" w:rsidR="00AA39B3" w:rsidRPr="00330BD3" w:rsidRDefault="00AA39B3" w:rsidP="00670FFF">
      <w:pPr>
        <w:pStyle w:val="Default"/>
        <w:rPr>
          <w:rStyle w:val="Strong"/>
        </w:rPr>
      </w:pPr>
    </w:p>
    <w:p w14:paraId="589F7E4C" w14:textId="2B285757" w:rsidR="00EB5B50" w:rsidRPr="00330BD3" w:rsidRDefault="0002759D" w:rsidP="00670FFF">
      <w:pPr>
        <w:pStyle w:val="Default"/>
        <w:numPr>
          <w:ilvl w:val="0"/>
          <w:numId w:val="11"/>
        </w:numPr>
        <w:ind w:left="0" w:firstLine="0"/>
        <w:rPr>
          <w:rStyle w:val="Strong"/>
        </w:rPr>
      </w:pPr>
      <w:r w:rsidRPr="00330BD3">
        <w:rPr>
          <w:rStyle w:val="Strong"/>
        </w:rPr>
        <w:t>The total</w:t>
      </w:r>
      <w:r w:rsidR="00EB5B50" w:rsidRPr="00330BD3">
        <w:rPr>
          <w:rStyle w:val="Strong"/>
        </w:rPr>
        <w:t xml:space="preserve"> number of Requests for Advice </w:t>
      </w:r>
      <w:r w:rsidR="00400DF1" w:rsidRPr="00330BD3">
        <w:rPr>
          <w:rStyle w:val="Strong"/>
        </w:rPr>
        <w:t xml:space="preserve">(70) </w:t>
      </w:r>
      <w:r w:rsidRPr="00330BD3">
        <w:rPr>
          <w:rStyle w:val="Strong"/>
        </w:rPr>
        <w:t>showed a</w:t>
      </w:r>
      <w:r w:rsidR="00B01B16" w:rsidRPr="00330BD3">
        <w:rPr>
          <w:rStyle w:val="Strong"/>
        </w:rPr>
        <w:t xml:space="preserve"> </w:t>
      </w:r>
      <w:r w:rsidR="00EB5B50" w:rsidRPr="00330BD3">
        <w:rPr>
          <w:rStyle w:val="Strong"/>
        </w:rPr>
        <w:t xml:space="preserve">substantial increase over the previous six months, </w:t>
      </w:r>
      <w:r w:rsidRPr="00330BD3">
        <w:rPr>
          <w:rStyle w:val="Strong"/>
        </w:rPr>
        <w:t>were up to pre-pandemic levels</w:t>
      </w:r>
      <w:r w:rsidR="00F657AB" w:rsidRPr="00330BD3">
        <w:rPr>
          <w:rStyle w:val="Strong"/>
        </w:rPr>
        <w:t>,</w:t>
      </w:r>
      <w:r w:rsidRPr="00330BD3">
        <w:rPr>
          <w:rStyle w:val="Strong"/>
        </w:rPr>
        <w:t xml:space="preserve"> and </w:t>
      </w:r>
      <w:r w:rsidR="00EB5B50" w:rsidRPr="00330BD3">
        <w:rPr>
          <w:rStyle w:val="Strong"/>
        </w:rPr>
        <w:t>includ</w:t>
      </w:r>
      <w:r w:rsidR="00893AF4" w:rsidRPr="00330BD3">
        <w:rPr>
          <w:rStyle w:val="Strong"/>
        </w:rPr>
        <w:t>ed</w:t>
      </w:r>
      <w:r w:rsidR="00EB5B50" w:rsidRPr="00330BD3">
        <w:rPr>
          <w:rStyle w:val="Strong"/>
        </w:rPr>
        <w:t xml:space="preserve"> some extremely sensitive issues with significant potential to put lives at risk and cause harm to national security.</w:t>
      </w:r>
    </w:p>
    <w:p w14:paraId="1BC243B5" w14:textId="77777777" w:rsidR="00EB5B50" w:rsidRPr="00330BD3" w:rsidRDefault="00EB5B50" w:rsidP="00670FFF">
      <w:pPr>
        <w:pStyle w:val="Default"/>
        <w:rPr>
          <w:rStyle w:val="Strong"/>
        </w:rPr>
      </w:pPr>
    </w:p>
    <w:p w14:paraId="028665AF" w14:textId="5929D136" w:rsidR="00380068" w:rsidRPr="00330BD3" w:rsidRDefault="00380068" w:rsidP="00670FFF">
      <w:pPr>
        <w:pStyle w:val="Default"/>
        <w:numPr>
          <w:ilvl w:val="0"/>
          <w:numId w:val="11"/>
        </w:numPr>
        <w:ind w:left="0" w:firstLine="0"/>
        <w:rPr>
          <w:rStyle w:val="Strong"/>
        </w:rPr>
      </w:pPr>
      <w:r w:rsidRPr="00330BD3">
        <w:rPr>
          <w:rStyle w:val="Strong"/>
        </w:rPr>
        <w:t>The Committee approved the ‘digest’ of the Secretary’s report for publication on the website.</w:t>
      </w:r>
    </w:p>
    <w:p w14:paraId="06AC30FA" w14:textId="77777777" w:rsidR="00EB5B50" w:rsidRPr="00330BD3" w:rsidRDefault="00EB5B50" w:rsidP="004D6CE3">
      <w:pPr>
        <w:pStyle w:val="Default"/>
        <w:rPr>
          <w:rStyle w:val="Strong"/>
        </w:rPr>
      </w:pPr>
    </w:p>
    <w:p w14:paraId="589DFDE1" w14:textId="7DC330F2" w:rsidR="00380068" w:rsidRPr="00330BD3" w:rsidRDefault="00EB5B50" w:rsidP="00670FFF">
      <w:pPr>
        <w:pStyle w:val="Default"/>
        <w:numPr>
          <w:ilvl w:val="0"/>
          <w:numId w:val="11"/>
        </w:numPr>
        <w:ind w:left="0" w:firstLine="0"/>
        <w:rPr>
          <w:rStyle w:val="Strong"/>
        </w:rPr>
      </w:pPr>
      <w:r w:rsidRPr="00330BD3">
        <w:rPr>
          <w:rStyle w:val="Strong"/>
        </w:rPr>
        <w:t>Three examples of the system in action were presented:</w:t>
      </w:r>
    </w:p>
    <w:p w14:paraId="40218238" w14:textId="77777777" w:rsidR="00380068" w:rsidRPr="00B51F09" w:rsidRDefault="00380068" w:rsidP="00380068">
      <w:pPr>
        <w:pStyle w:val="Default"/>
        <w:rPr>
          <w:i/>
          <w:iCs/>
          <w:szCs w:val="23"/>
        </w:rPr>
      </w:pPr>
    </w:p>
    <w:p w14:paraId="608D843F" w14:textId="77777777" w:rsidR="00380068" w:rsidRPr="00B51F09" w:rsidRDefault="00380068" w:rsidP="00B70B08">
      <w:pPr>
        <w:pStyle w:val="Default"/>
        <w:numPr>
          <w:ilvl w:val="0"/>
          <w:numId w:val="10"/>
        </w:numPr>
        <w:rPr>
          <w:i/>
          <w:iCs/>
          <w:szCs w:val="23"/>
        </w:rPr>
      </w:pPr>
      <w:r w:rsidRPr="00B51F09">
        <w:rPr>
          <w:i/>
          <w:iCs/>
          <w:szCs w:val="23"/>
        </w:rPr>
        <w:t>A disgruntled inspector had published inaccurate data about Border Force inspections of general aviation flights at one airport, extrapolating this incorrectly to others.  Claiming to be whistleblowers was often a tactic employed by individuals attempting to bolster their case at Employment Tribunal.</w:t>
      </w:r>
    </w:p>
    <w:p w14:paraId="30173FED" w14:textId="77777777" w:rsidR="00380068" w:rsidRPr="00B51F09" w:rsidRDefault="00380068" w:rsidP="00380068">
      <w:pPr>
        <w:pStyle w:val="Default"/>
        <w:rPr>
          <w:i/>
          <w:iCs/>
          <w:szCs w:val="23"/>
        </w:rPr>
      </w:pPr>
    </w:p>
    <w:p w14:paraId="06FC352D" w14:textId="171A3DD5" w:rsidR="00380068" w:rsidRPr="00B51F09" w:rsidRDefault="00380068" w:rsidP="00310FD1">
      <w:pPr>
        <w:pStyle w:val="Default"/>
        <w:ind w:left="720"/>
        <w:rPr>
          <w:i/>
          <w:iCs/>
          <w:szCs w:val="23"/>
        </w:rPr>
      </w:pPr>
      <w:r w:rsidRPr="00B51F09">
        <w:rPr>
          <w:i/>
          <w:iCs/>
          <w:szCs w:val="23"/>
        </w:rPr>
        <w:t>Balanced reporting which included both the inspector’s allegations and the Border Force’s different interpretation of the verified figures had met the significant public interest in the issue yet not revealed information which might provide encouragement or assistance to those contemplating illegal action.</w:t>
      </w:r>
    </w:p>
    <w:p w14:paraId="4BD8D074" w14:textId="77777777" w:rsidR="00380068" w:rsidRPr="00B51F09" w:rsidRDefault="00380068" w:rsidP="00380068">
      <w:pPr>
        <w:pStyle w:val="Default"/>
        <w:rPr>
          <w:i/>
          <w:iCs/>
          <w:szCs w:val="23"/>
        </w:rPr>
      </w:pPr>
    </w:p>
    <w:p w14:paraId="57C1CDB4" w14:textId="2071A94D" w:rsidR="00380068" w:rsidRPr="00B51F09" w:rsidRDefault="00380068" w:rsidP="00B70B08">
      <w:pPr>
        <w:pStyle w:val="Default"/>
        <w:numPr>
          <w:ilvl w:val="0"/>
          <w:numId w:val="10"/>
        </w:numPr>
        <w:rPr>
          <w:i/>
          <w:iCs/>
          <w:szCs w:val="23"/>
        </w:rPr>
      </w:pPr>
      <w:r w:rsidRPr="00B51F09">
        <w:rPr>
          <w:i/>
          <w:iCs/>
          <w:szCs w:val="23"/>
        </w:rPr>
        <w:t>A report had bee</w:t>
      </w:r>
      <w:r w:rsidR="00A505D9">
        <w:rPr>
          <w:i/>
          <w:iCs/>
          <w:szCs w:val="23"/>
        </w:rPr>
        <w:t>n</w:t>
      </w:r>
      <w:r w:rsidRPr="00B51F09">
        <w:rPr>
          <w:i/>
          <w:iCs/>
          <w:szCs w:val="23"/>
        </w:rPr>
        <w:t xml:space="preserve"> </w:t>
      </w:r>
      <w:r w:rsidR="00400DF1" w:rsidRPr="00A505D9">
        <w:rPr>
          <w:i/>
          <w:iCs/>
          <w:color w:val="auto"/>
          <w:szCs w:val="23"/>
        </w:rPr>
        <w:t>received</w:t>
      </w:r>
      <w:r w:rsidR="00400DF1" w:rsidRPr="00B51F09">
        <w:rPr>
          <w:i/>
          <w:iCs/>
          <w:color w:val="FF0000"/>
          <w:szCs w:val="23"/>
        </w:rPr>
        <w:t xml:space="preserve"> </w:t>
      </w:r>
      <w:r w:rsidRPr="00B51F09">
        <w:rPr>
          <w:i/>
          <w:iCs/>
          <w:szCs w:val="23"/>
        </w:rPr>
        <w:t>of the failure of a depth gauge in a running SSBN of the continuous a</w:t>
      </w:r>
      <w:r w:rsidR="00ED20E1">
        <w:rPr>
          <w:i/>
          <w:iCs/>
          <w:szCs w:val="23"/>
        </w:rPr>
        <w:t>t</w:t>
      </w:r>
      <w:r w:rsidRPr="00B51F09">
        <w:rPr>
          <w:i/>
          <w:iCs/>
          <w:szCs w:val="23"/>
        </w:rPr>
        <w:t xml:space="preserve"> sea nuclear deterrent.   This had been quickly spotted by</w:t>
      </w:r>
      <w:r w:rsidR="003E652E" w:rsidRPr="00B51F09">
        <w:rPr>
          <w:i/>
          <w:iCs/>
          <w:szCs w:val="23"/>
        </w:rPr>
        <w:t xml:space="preserve"> engineering staff </w:t>
      </w:r>
      <w:r w:rsidR="00BD6EC3" w:rsidRPr="00B51F09">
        <w:rPr>
          <w:i/>
          <w:iCs/>
          <w:szCs w:val="23"/>
        </w:rPr>
        <w:t xml:space="preserve">in the propulsion team </w:t>
      </w:r>
      <w:r w:rsidR="004A3068" w:rsidRPr="00B51F09">
        <w:rPr>
          <w:i/>
          <w:iCs/>
          <w:szCs w:val="23"/>
        </w:rPr>
        <w:t>using information from other sensors.</w:t>
      </w:r>
    </w:p>
    <w:p w14:paraId="1FDE5085" w14:textId="77777777" w:rsidR="00BD6EC3" w:rsidRPr="00B51F09" w:rsidRDefault="00BD6EC3" w:rsidP="00380068">
      <w:pPr>
        <w:pStyle w:val="Default"/>
        <w:rPr>
          <w:i/>
          <w:iCs/>
          <w:szCs w:val="23"/>
        </w:rPr>
      </w:pPr>
    </w:p>
    <w:p w14:paraId="502E876F" w14:textId="09017EBB" w:rsidR="00380068" w:rsidRPr="00B51F09" w:rsidRDefault="00380068" w:rsidP="00310FD1">
      <w:pPr>
        <w:pStyle w:val="Default"/>
        <w:ind w:left="720"/>
        <w:rPr>
          <w:i/>
          <w:iCs/>
          <w:szCs w:val="23"/>
        </w:rPr>
      </w:pPr>
      <w:r w:rsidRPr="00B51F09">
        <w:rPr>
          <w:i/>
          <w:iCs/>
          <w:szCs w:val="23"/>
        </w:rPr>
        <w:t>Although the incident was of widespread public interest</w:t>
      </w:r>
      <w:r w:rsidR="00D32C00">
        <w:rPr>
          <w:i/>
          <w:iCs/>
          <w:szCs w:val="23"/>
        </w:rPr>
        <w:t>,</w:t>
      </w:r>
      <w:r w:rsidRPr="00B51F09">
        <w:rPr>
          <w:i/>
          <w:iCs/>
          <w:szCs w:val="23"/>
        </w:rPr>
        <w:t xml:space="preserve"> the actual depths involved would have added little to the </w:t>
      </w:r>
      <w:r w:rsidR="000B193D" w:rsidRPr="00B51F09">
        <w:rPr>
          <w:i/>
          <w:iCs/>
          <w:szCs w:val="23"/>
        </w:rPr>
        <w:t>understandin</w:t>
      </w:r>
      <w:r w:rsidR="00CE1A82">
        <w:rPr>
          <w:i/>
          <w:iCs/>
          <w:szCs w:val="23"/>
        </w:rPr>
        <w:t>g</w:t>
      </w:r>
      <w:r w:rsidR="000B193D" w:rsidRPr="00B51F09">
        <w:rPr>
          <w:i/>
          <w:iCs/>
          <w:szCs w:val="23"/>
        </w:rPr>
        <w:t xml:space="preserve"> </w:t>
      </w:r>
      <w:r w:rsidRPr="00B51F09">
        <w:rPr>
          <w:i/>
          <w:iCs/>
          <w:szCs w:val="23"/>
        </w:rPr>
        <w:t xml:space="preserve">of the </w:t>
      </w:r>
      <w:proofErr w:type="gramStart"/>
      <w:r w:rsidRPr="00B51F09">
        <w:rPr>
          <w:i/>
          <w:iCs/>
          <w:szCs w:val="23"/>
        </w:rPr>
        <w:t>general public</w:t>
      </w:r>
      <w:proofErr w:type="gramEnd"/>
      <w:r w:rsidRPr="00B51F09">
        <w:rPr>
          <w:i/>
          <w:iCs/>
          <w:szCs w:val="23"/>
        </w:rPr>
        <w:t xml:space="preserve"> but might have been extremely valuable to an adversary who might have gleaned </w:t>
      </w:r>
      <w:r w:rsidRPr="00B51F09">
        <w:rPr>
          <w:i/>
          <w:iCs/>
          <w:szCs w:val="23"/>
        </w:rPr>
        <w:lastRenderedPageBreak/>
        <w:t>intelligence about the operating techniques and vulnerabilities of the UK’s nuclear deterrent</w:t>
      </w:r>
      <w:r w:rsidR="00CE1A82">
        <w:rPr>
          <w:i/>
          <w:iCs/>
          <w:szCs w:val="23"/>
        </w:rPr>
        <w:t xml:space="preserve">.  </w:t>
      </w:r>
      <w:r w:rsidR="00817BD4">
        <w:rPr>
          <w:i/>
          <w:iCs/>
          <w:szCs w:val="23"/>
        </w:rPr>
        <w:t>Such information was not d</w:t>
      </w:r>
      <w:r w:rsidR="00D32C00">
        <w:rPr>
          <w:i/>
          <w:iCs/>
          <w:szCs w:val="23"/>
        </w:rPr>
        <w:t>i</w:t>
      </w:r>
      <w:r w:rsidR="00817BD4">
        <w:rPr>
          <w:i/>
          <w:iCs/>
          <w:szCs w:val="23"/>
        </w:rPr>
        <w:t>sc</w:t>
      </w:r>
      <w:r w:rsidR="00D32C00">
        <w:rPr>
          <w:i/>
          <w:iCs/>
          <w:szCs w:val="23"/>
        </w:rPr>
        <w:t>l</w:t>
      </w:r>
      <w:r w:rsidR="00817BD4">
        <w:rPr>
          <w:i/>
          <w:iCs/>
          <w:szCs w:val="23"/>
        </w:rPr>
        <w:t>osed.</w:t>
      </w:r>
    </w:p>
    <w:p w14:paraId="5BF12D1A" w14:textId="77777777" w:rsidR="00380068" w:rsidRPr="00B51F09" w:rsidRDefault="00380068" w:rsidP="00380068">
      <w:pPr>
        <w:pStyle w:val="Default"/>
        <w:rPr>
          <w:i/>
          <w:iCs/>
          <w:szCs w:val="23"/>
        </w:rPr>
      </w:pPr>
    </w:p>
    <w:p w14:paraId="69FB9C3D" w14:textId="1A327885" w:rsidR="00EB5B50" w:rsidRPr="00B51F09" w:rsidRDefault="00826FAD" w:rsidP="00310FD1">
      <w:pPr>
        <w:pStyle w:val="Default"/>
        <w:numPr>
          <w:ilvl w:val="0"/>
          <w:numId w:val="10"/>
        </w:numPr>
        <w:rPr>
          <w:i/>
          <w:iCs/>
          <w:szCs w:val="23"/>
        </w:rPr>
      </w:pPr>
      <w:r w:rsidRPr="00B51F09">
        <w:rPr>
          <w:i/>
          <w:iCs/>
          <w:szCs w:val="23"/>
        </w:rPr>
        <w:t>The</w:t>
      </w:r>
      <w:r w:rsidR="00F32B44" w:rsidRPr="00B51F09">
        <w:rPr>
          <w:i/>
          <w:iCs/>
          <w:szCs w:val="23"/>
        </w:rPr>
        <w:t xml:space="preserve"> online and local newspaper</w:t>
      </w:r>
      <w:r w:rsidRPr="00B51F09">
        <w:rPr>
          <w:i/>
          <w:iCs/>
          <w:szCs w:val="23"/>
        </w:rPr>
        <w:t xml:space="preserve"> recruitment </w:t>
      </w:r>
      <w:r w:rsidR="00C75DCA" w:rsidRPr="00B51F09">
        <w:rPr>
          <w:i/>
          <w:iCs/>
          <w:szCs w:val="23"/>
        </w:rPr>
        <w:t xml:space="preserve">campaign </w:t>
      </w:r>
      <w:r w:rsidR="00A857A1" w:rsidRPr="00B51F09">
        <w:rPr>
          <w:i/>
          <w:iCs/>
          <w:szCs w:val="23"/>
        </w:rPr>
        <w:t xml:space="preserve">to fill a routine stores position at </w:t>
      </w:r>
      <w:r w:rsidR="00F32B44" w:rsidRPr="00B51F09">
        <w:rPr>
          <w:i/>
          <w:iCs/>
          <w:szCs w:val="23"/>
        </w:rPr>
        <w:t>a</w:t>
      </w:r>
      <w:r w:rsidR="00FA1D13" w:rsidRPr="00B51F09">
        <w:rPr>
          <w:i/>
          <w:iCs/>
          <w:szCs w:val="23"/>
        </w:rPr>
        <w:t xml:space="preserve"> military facility in </w:t>
      </w:r>
      <w:r w:rsidR="00A857A1" w:rsidRPr="00B51F09">
        <w:rPr>
          <w:i/>
          <w:iCs/>
          <w:szCs w:val="23"/>
        </w:rPr>
        <w:t xml:space="preserve">Hereford </w:t>
      </w:r>
      <w:r w:rsidR="00895CBD" w:rsidRPr="00B51F09">
        <w:rPr>
          <w:i/>
          <w:iCs/>
          <w:szCs w:val="23"/>
        </w:rPr>
        <w:t xml:space="preserve">had </w:t>
      </w:r>
      <w:r w:rsidR="00C75DCA" w:rsidRPr="00B51F09">
        <w:rPr>
          <w:i/>
          <w:iCs/>
          <w:szCs w:val="23"/>
        </w:rPr>
        <w:t>inadvertently</w:t>
      </w:r>
      <w:r w:rsidR="00895CBD" w:rsidRPr="00B51F09">
        <w:rPr>
          <w:i/>
          <w:iCs/>
          <w:szCs w:val="23"/>
        </w:rPr>
        <w:t xml:space="preserve"> not only highlighted the</w:t>
      </w:r>
      <w:r w:rsidR="007C0A69" w:rsidRPr="00B51F09">
        <w:rPr>
          <w:i/>
          <w:iCs/>
          <w:szCs w:val="23"/>
        </w:rPr>
        <w:t xml:space="preserve"> vetting status</w:t>
      </w:r>
      <w:r w:rsidR="008A5F33" w:rsidRPr="00B51F09">
        <w:rPr>
          <w:i/>
          <w:iCs/>
          <w:szCs w:val="23"/>
        </w:rPr>
        <w:t xml:space="preserve"> and </w:t>
      </w:r>
      <w:r w:rsidR="00E46ADC">
        <w:rPr>
          <w:i/>
          <w:iCs/>
          <w:szCs w:val="23"/>
        </w:rPr>
        <w:t xml:space="preserve">thus </w:t>
      </w:r>
      <w:r w:rsidR="008A5F33" w:rsidRPr="00B51F09">
        <w:rPr>
          <w:i/>
          <w:iCs/>
          <w:szCs w:val="23"/>
        </w:rPr>
        <w:t>th</w:t>
      </w:r>
      <w:r w:rsidR="00834F8F">
        <w:rPr>
          <w:i/>
          <w:iCs/>
          <w:szCs w:val="23"/>
        </w:rPr>
        <w:t>e</w:t>
      </w:r>
      <w:r w:rsidR="00895CBD" w:rsidRPr="00B51F09">
        <w:rPr>
          <w:i/>
          <w:iCs/>
          <w:szCs w:val="23"/>
        </w:rPr>
        <w:t xml:space="preserve"> </w:t>
      </w:r>
      <w:r w:rsidR="00A52EDA">
        <w:rPr>
          <w:i/>
          <w:iCs/>
          <w:szCs w:val="23"/>
        </w:rPr>
        <w:t>p</w:t>
      </w:r>
      <w:r w:rsidR="00FD1A14">
        <w:rPr>
          <w:i/>
          <w:iCs/>
          <w:szCs w:val="23"/>
        </w:rPr>
        <w:t>ossible</w:t>
      </w:r>
      <w:r w:rsidR="00895CBD" w:rsidRPr="00B51F09">
        <w:rPr>
          <w:i/>
          <w:iCs/>
          <w:szCs w:val="23"/>
        </w:rPr>
        <w:t xml:space="preserve"> </w:t>
      </w:r>
      <w:r w:rsidR="00DD7958">
        <w:rPr>
          <w:i/>
          <w:iCs/>
          <w:szCs w:val="23"/>
        </w:rPr>
        <w:t xml:space="preserve">opportunity to </w:t>
      </w:r>
      <w:r w:rsidR="00C858A8" w:rsidRPr="00B51F09">
        <w:rPr>
          <w:i/>
          <w:iCs/>
          <w:szCs w:val="23"/>
        </w:rPr>
        <w:t>a</w:t>
      </w:r>
      <w:r w:rsidR="00AA1C6B" w:rsidRPr="00B51F09">
        <w:rPr>
          <w:i/>
          <w:iCs/>
          <w:szCs w:val="23"/>
        </w:rPr>
        <w:t>ny</w:t>
      </w:r>
      <w:r w:rsidR="00C858A8" w:rsidRPr="00B51F09">
        <w:rPr>
          <w:i/>
          <w:iCs/>
          <w:szCs w:val="23"/>
        </w:rPr>
        <w:t xml:space="preserve"> </w:t>
      </w:r>
      <w:r w:rsidR="00AA1C6B" w:rsidRPr="00B51F09">
        <w:rPr>
          <w:i/>
          <w:iCs/>
          <w:szCs w:val="23"/>
        </w:rPr>
        <w:t>potential</w:t>
      </w:r>
      <w:r w:rsidR="00F82DD7" w:rsidRPr="00B51F09">
        <w:rPr>
          <w:i/>
          <w:iCs/>
          <w:szCs w:val="23"/>
        </w:rPr>
        <w:t xml:space="preserve"> </w:t>
      </w:r>
      <w:r w:rsidR="002E7D45">
        <w:rPr>
          <w:i/>
          <w:iCs/>
          <w:szCs w:val="23"/>
        </w:rPr>
        <w:t>a</w:t>
      </w:r>
      <w:r w:rsidR="00F82DD7" w:rsidRPr="00B51F09">
        <w:rPr>
          <w:i/>
          <w:iCs/>
          <w:szCs w:val="23"/>
        </w:rPr>
        <w:t>dversary, but</w:t>
      </w:r>
      <w:r w:rsidR="00C858A8" w:rsidRPr="00B51F09">
        <w:rPr>
          <w:i/>
          <w:iCs/>
          <w:szCs w:val="23"/>
        </w:rPr>
        <w:t xml:space="preserve"> also</w:t>
      </w:r>
      <w:r w:rsidR="00F82DD7" w:rsidRPr="00B51F09">
        <w:rPr>
          <w:i/>
          <w:iCs/>
          <w:szCs w:val="23"/>
        </w:rPr>
        <w:t xml:space="preserve"> included </w:t>
      </w:r>
      <w:r w:rsidR="00AA1C6B" w:rsidRPr="00B51F09">
        <w:rPr>
          <w:i/>
          <w:iCs/>
          <w:szCs w:val="23"/>
        </w:rPr>
        <w:t>Sensitive</w:t>
      </w:r>
      <w:r w:rsidR="00F82DD7" w:rsidRPr="00B51F09">
        <w:rPr>
          <w:i/>
          <w:iCs/>
          <w:szCs w:val="23"/>
        </w:rPr>
        <w:t xml:space="preserve"> Personal </w:t>
      </w:r>
      <w:r w:rsidR="00611F05" w:rsidRPr="00B51F09">
        <w:rPr>
          <w:i/>
          <w:iCs/>
          <w:szCs w:val="23"/>
        </w:rPr>
        <w:t xml:space="preserve">Information, (including the name and telephone number of the </w:t>
      </w:r>
      <w:r w:rsidR="00C75DCA" w:rsidRPr="00B51F09">
        <w:rPr>
          <w:i/>
          <w:iCs/>
          <w:szCs w:val="23"/>
        </w:rPr>
        <w:t>supervisor</w:t>
      </w:r>
      <w:r w:rsidR="00AC1517" w:rsidRPr="00B51F09">
        <w:rPr>
          <w:i/>
          <w:iCs/>
          <w:szCs w:val="23"/>
        </w:rPr>
        <w:t>, a serving soldier</w:t>
      </w:r>
      <w:r w:rsidR="00C75DCA" w:rsidRPr="00B51F09">
        <w:rPr>
          <w:i/>
          <w:iCs/>
          <w:szCs w:val="23"/>
        </w:rPr>
        <w:t>) in the job advertisement</w:t>
      </w:r>
      <w:r w:rsidR="00057EA9" w:rsidRPr="00B51F09">
        <w:rPr>
          <w:i/>
          <w:iCs/>
          <w:szCs w:val="23"/>
        </w:rPr>
        <w:t xml:space="preserve">.  </w:t>
      </w:r>
      <w:r w:rsidR="001D5FC0" w:rsidRPr="00B51F09">
        <w:rPr>
          <w:i/>
          <w:iCs/>
          <w:szCs w:val="23"/>
        </w:rPr>
        <w:t>Open and transparent recruiting was sometimes</w:t>
      </w:r>
      <w:r w:rsidR="004D599D" w:rsidRPr="00B51F09">
        <w:rPr>
          <w:i/>
          <w:iCs/>
          <w:szCs w:val="23"/>
        </w:rPr>
        <w:t xml:space="preserve"> at odds with prudent precautions within the national security community.</w:t>
      </w:r>
      <w:r w:rsidR="002417B3">
        <w:rPr>
          <w:i/>
          <w:iCs/>
          <w:szCs w:val="23"/>
        </w:rPr>
        <w:t xml:space="preserve">  While scanning the news media, the secretariat had spotted this </w:t>
      </w:r>
      <w:r w:rsidR="00D445F9">
        <w:rPr>
          <w:i/>
          <w:iCs/>
          <w:szCs w:val="23"/>
        </w:rPr>
        <w:t>and advised the appropriate authorities.</w:t>
      </w:r>
    </w:p>
    <w:p w14:paraId="67218DA3" w14:textId="77777777" w:rsidR="00EB5B50" w:rsidRPr="00B51F09" w:rsidRDefault="00EB5B50" w:rsidP="004D6CE3">
      <w:pPr>
        <w:pStyle w:val="Default"/>
        <w:rPr>
          <w:szCs w:val="23"/>
        </w:rPr>
      </w:pPr>
    </w:p>
    <w:p w14:paraId="090EA49A" w14:textId="624F318E" w:rsidR="0052723D" w:rsidRPr="00C65417" w:rsidRDefault="0052723D" w:rsidP="00CB1018">
      <w:pPr>
        <w:pStyle w:val="Heading2"/>
      </w:pPr>
      <w:r w:rsidRPr="00C65417">
        <w:t xml:space="preserve">Agenda Item </w:t>
      </w:r>
      <w:r w:rsidR="005257FF">
        <w:t>5</w:t>
      </w:r>
      <w:r w:rsidRPr="00C65417">
        <w:t xml:space="preserve"> – Any Other Business </w:t>
      </w:r>
    </w:p>
    <w:p w14:paraId="051F9E83" w14:textId="77777777" w:rsidR="008444E1" w:rsidRPr="00B51F09" w:rsidRDefault="008444E1" w:rsidP="008444E1">
      <w:pPr>
        <w:pStyle w:val="p2"/>
        <w:spacing w:before="0" w:beforeAutospacing="0" w:after="0" w:afterAutospacing="0"/>
        <w:rPr>
          <w:rFonts w:ascii="Arial" w:hAnsi="Arial" w:cs="Arial"/>
          <w:sz w:val="24"/>
          <w:szCs w:val="31"/>
        </w:rPr>
      </w:pPr>
    </w:p>
    <w:p w14:paraId="2910CB40" w14:textId="4EAB8168" w:rsidR="008444E1" w:rsidRPr="00751B90" w:rsidRDefault="008444E1" w:rsidP="007921D7">
      <w:pPr>
        <w:pStyle w:val="Default"/>
        <w:numPr>
          <w:ilvl w:val="0"/>
          <w:numId w:val="11"/>
        </w:numPr>
        <w:ind w:left="0" w:firstLine="0"/>
        <w:rPr>
          <w:rStyle w:val="Strong"/>
        </w:rPr>
      </w:pPr>
      <w:r w:rsidRPr="00751B90">
        <w:rPr>
          <w:rStyle w:val="Strong"/>
        </w:rPr>
        <w:t>The Chairman apologised for his delayed arrival, but expressed satisfaction that progress on the inc</w:t>
      </w:r>
      <w:r w:rsidR="002E7EF4" w:rsidRPr="00751B90">
        <w:rPr>
          <w:rStyle w:val="Strong"/>
        </w:rPr>
        <w:t>orporation of counter-terrorism policing</w:t>
      </w:r>
      <w:r w:rsidRPr="00751B90">
        <w:rPr>
          <w:rStyle w:val="Strong"/>
        </w:rPr>
        <w:t xml:space="preserve"> was being made, and said he looked forward to seeing the proposed amendments to the standing notices.</w:t>
      </w:r>
    </w:p>
    <w:p w14:paraId="045230EB" w14:textId="77777777" w:rsidR="008444E1" w:rsidRPr="00751B90" w:rsidRDefault="008444E1" w:rsidP="007921D7">
      <w:pPr>
        <w:pStyle w:val="Default"/>
        <w:rPr>
          <w:rStyle w:val="Strong"/>
        </w:rPr>
      </w:pPr>
    </w:p>
    <w:p w14:paraId="602B529A" w14:textId="074D8C8C" w:rsidR="008444E1" w:rsidRPr="00751B90" w:rsidRDefault="008444E1" w:rsidP="007921D7">
      <w:pPr>
        <w:pStyle w:val="Default"/>
        <w:numPr>
          <w:ilvl w:val="0"/>
          <w:numId w:val="11"/>
        </w:numPr>
        <w:ind w:left="0" w:firstLine="0"/>
        <w:rPr>
          <w:rStyle w:val="Strong"/>
        </w:rPr>
      </w:pPr>
      <w:r w:rsidRPr="00751B90">
        <w:rPr>
          <w:rStyle w:val="Strong"/>
        </w:rPr>
        <w:t xml:space="preserve">He also noted that it was apposite that his over-running previous meeting had involved a terrorist question, and that the state of international affairs remained </w:t>
      </w:r>
      <w:r w:rsidR="00B20753" w:rsidRPr="00751B90">
        <w:rPr>
          <w:rStyle w:val="Strong"/>
        </w:rPr>
        <w:t xml:space="preserve">both </w:t>
      </w:r>
      <w:r w:rsidRPr="00751B90">
        <w:rPr>
          <w:rStyle w:val="Strong"/>
        </w:rPr>
        <w:t>dangerous and volatile.</w:t>
      </w:r>
    </w:p>
    <w:p w14:paraId="7C969647" w14:textId="77777777" w:rsidR="008444E1" w:rsidRPr="00751B90" w:rsidRDefault="008444E1" w:rsidP="007921D7">
      <w:pPr>
        <w:pStyle w:val="Default"/>
        <w:rPr>
          <w:rStyle w:val="Strong"/>
        </w:rPr>
      </w:pPr>
    </w:p>
    <w:p w14:paraId="3810139C" w14:textId="7B54888A" w:rsidR="008444E1" w:rsidRPr="00751B90" w:rsidRDefault="008444E1" w:rsidP="007921D7">
      <w:pPr>
        <w:pStyle w:val="Default"/>
        <w:numPr>
          <w:ilvl w:val="0"/>
          <w:numId w:val="11"/>
        </w:numPr>
        <w:ind w:left="0" w:firstLine="0"/>
        <w:rPr>
          <w:rStyle w:val="Strong"/>
        </w:rPr>
      </w:pPr>
      <w:r w:rsidRPr="00751B90">
        <w:rPr>
          <w:rStyle w:val="Strong"/>
        </w:rPr>
        <w:t xml:space="preserve">The Secretary highlighted the forthcoming visit of two Australian academics looking to learn from the experience of the Committee in writing a paper intended to begin the process of reviving the Australian </w:t>
      </w:r>
      <w:r w:rsidR="00B20753" w:rsidRPr="00751B90">
        <w:rPr>
          <w:rStyle w:val="Strong"/>
        </w:rPr>
        <w:t xml:space="preserve">D-notice </w:t>
      </w:r>
      <w:r w:rsidRPr="00751B90">
        <w:rPr>
          <w:rStyle w:val="Strong"/>
        </w:rPr>
        <w:t xml:space="preserve">system which had fallen into disuse following the erosion of mutual trust between media and government officials </w:t>
      </w:r>
      <w:r w:rsidR="00C10C5C" w:rsidRPr="00751B90">
        <w:rPr>
          <w:rStyle w:val="Strong"/>
        </w:rPr>
        <w:t>o</w:t>
      </w:r>
      <w:r w:rsidRPr="00751B90">
        <w:rPr>
          <w:rStyle w:val="Strong"/>
        </w:rPr>
        <w:t>n that Continent. </w:t>
      </w:r>
      <w:r w:rsidR="00D42CFB" w:rsidRPr="00751B90">
        <w:rPr>
          <w:rStyle w:val="Strong"/>
        </w:rPr>
        <w:t>Prof Peter Greste</w:t>
      </w:r>
      <w:r w:rsidRPr="00751B90">
        <w:rPr>
          <w:rStyle w:val="Strong"/>
        </w:rPr>
        <w:t> and D</w:t>
      </w:r>
      <w:r w:rsidR="00C10C5C" w:rsidRPr="00751B90">
        <w:rPr>
          <w:rStyle w:val="Strong"/>
        </w:rPr>
        <w:t xml:space="preserve">r </w:t>
      </w:r>
      <w:r w:rsidR="006174D3" w:rsidRPr="00751B90">
        <w:rPr>
          <w:rStyle w:val="Strong"/>
        </w:rPr>
        <w:t>Rebecca Ananian-Welsh</w:t>
      </w:r>
      <w:r w:rsidRPr="00751B90">
        <w:rPr>
          <w:rStyle w:val="Strong"/>
        </w:rPr>
        <w:t xml:space="preserve"> of Macquarie University, Queensland would be in the UK between </w:t>
      </w:r>
      <w:r w:rsidR="00CB2189" w:rsidRPr="00751B90">
        <w:rPr>
          <w:rStyle w:val="Strong"/>
        </w:rPr>
        <w:t>20 an</w:t>
      </w:r>
      <w:r w:rsidR="000B193D" w:rsidRPr="00751B90">
        <w:rPr>
          <w:rStyle w:val="Strong"/>
        </w:rPr>
        <w:t>d 2</w:t>
      </w:r>
      <w:r w:rsidR="00CB2189" w:rsidRPr="00751B90">
        <w:rPr>
          <w:rStyle w:val="Strong"/>
        </w:rPr>
        <w:t>9</w:t>
      </w:r>
      <w:r w:rsidRPr="00751B90">
        <w:rPr>
          <w:rStyle w:val="Strong"/>
        </w:rPr>
        <w:t xml:space="preserve"> May and the Secretary </w:t>
      </w:r>
      <w:r w:rsidR="00B13022" w:rsidRPr="00751B90">
        <w:rPr>
          <w:rStyle w:val="Strong"/>
        </w:rPr>
        <w:t>was in the process of drafting</w:t>
      </w:r>
      <w:r w:rsidRPr="00751B90">
        <w:rPr>
          <w:rStyle w:val="Strong"/>
        </w:rPr>
        <w:t xml:space="preserve"> a programme to include discussions with some committee members</w:t>
      </w:r>
      <w:r w:rsidR="00CB2189" w:rsidRPr="00751B90">
        <w:rPr>
          <w:rStyle w:val="Strong"/>
        </w:rPr>
        <w:t xml:space="preserve"> on 21 and 2</w:t>
      </w:r>
      <w:r w:rsidR="00B13022" w:rsidRPr="00751B90">
        <w:rPr>
          <w:rStyle w:val="Strong"/>
        </w:rPr>
        <w:t>3 May in MOD Main Building</w:t>
      </w:r>
      <w:r w:rsidRPr="00751B90">
        <w:rPr>
          <w:rStyle w:val="Strong"/>
        </w:rPr>
        <w:t>.</w:t>
      </w:r>
    </w:p>
    <w:p w14:paraId="670CF5F3" w14:textId="77777777" w:rsidR="008444E1" w:rsidRPr="00751B90" w:rsidRDefault="008444E1" w:rsidP="007921D7">
      <w:pPr>
        <w:pStyle w:val="Default"/>
        <w:rPr>
          <w:rStyle w:val="Strong"/>
        </w:rPr>
      </w:pPr>
    </w:p>
    <w:p w14:paraId="04E9A18A" w14:textId="03FDC4E2" w:rsidR="008444E1" w:rsidRPr="00751B90" w:rsidRDefault="008444E1" w:rsidP="00CB1018">
      <w:pPr>
        <w:pStyle w:val="Default"/>
        <w:numPr>
          <w:ilvl w:val="0"/>
          <w:numId w:val="11"/>
        </w:numPr>
        <w:ind w:left="0" w:firstLine="0"/>
        <w:rPr>
          <w:rStyle w:val="Strong"/>
        </w:rPr>
      </w:pPr>
      <w:r w:rsidRPr="00751B90">
        <w:rPr>
          <w:rStyle w:val="Strong"/>
          <w:u w:val="single"/>
        </w:rPr>
        <w:t>Reception</w:t>
      </w:r>
      <w:r w:rsidR="007921D7" w:rsidRPr="00751B90">
        <w:rPr>
          <w:rStyle w:val="Strong"/>
        </w:rPr>
        <w:t xml:space="preserve">.  </w:t>
      </w:r>
      <w:r w:rsidRPr="00751B90">
        <w:rPr>
          <w:rStyle w:val="Strong"/>
        </w:rPr>
        <w:t xml:space="preserve">The First Deputy Secretary briefed the Committee that the annual reception would be held at 1830 at Admiralty House on </w:t>
      </w:r>
      <w:r w:rsidR="00B13022" w:rsidRPr="00751B90">
        <w:rPr>
          <w:rStyle w:val="Strong"/>
        </w:rPr>
        <w:t>Wed</w:t>
      </w:r>
      <w:r w:rsidR="0036087B" w:rsidRPr="00751B90">
        <w:rPr>
          <w:rStyle w:val="Strong"/>
        </w:rPr>
        <w:t xml:space="preserve">nesday </w:t>
      </w:r>
      <w:r w:rsidRPr="00751B90">
        <w:rPr>
          <w:rStyle w:val="Strong"/>
        </w:rPr>
        <w:t>12 June.  He highlighted the value of informal discussions between the media and colleagues across departments in the national security space.  He hoped as many members of the committee as possible would attend, and bring with them a more junior colleague</w:t>
      </w:r>
      <w:r w:rsidR="000D14D6" w:rsidRPr="00751B90">
        <w:rPr>
          <w:rStyle w:val="Strong"/>
        </w:rPr>
        <w:t xml:space="preserve"> who m</w:t>
      </w:r>
      <w:r w:rsidR="001354AE" w:rsidRPr="00751B90">
        <w:rPr>
          <w:rStyle w:val="Strong"/>
        </w:rPr>
        <w:t>i</w:t>
      </w:r>
      <w:r w:rsidR="000D14D6" w:rsidRPr="00751B90">
        <w:rPr>
          <w:rStyle w:val="Strong"/>
        </w:rPr>
        <w:t xml:space="preserve">ght learn from the experience of discussing </w:t>
      </w:r>
      <w:r w:rsidR="000647A1" w:rsidRPr="00751B90">
        <w:rPr>
          <w:rStyle w:val="Strong"/>
        </w:rPr>
        <w:t xml:space="preserve">the disclosure of </w:t>
      </w:r>
      <w:r w:rsidR="000D14D6" w:rsidRPr="00751B90">
        <w:rPr>
          <w:rStyle w:val="Strong"/>
        </w:rPr>
        <w:t>national security matters with</w:t>
      </w:r>
      <w:r w:rsidR="000647A1" w:rsidRPr="00751B90">
        <w:rPr>
          <w:rStyle w:val="Strong"/>
        </w:rPr>
        <w:t xml:space="preserve"> both media and G</w:t>
      </w:r>
      <w:r w:rsidR="001354AE" w:rsidRPr="00751B90">
        <w:rPr>
          <w:rStyle w:val="Strong"/>
        </w:rPr>
        <w:t>o</w:t>
      </w:r>
      <w:r w:rsidR="000647A1" w:rsidRPr="00751B90">
        <w:rPr>
          <w:rStyle w:val="Strong"/>
        </w:rPr>
        <w:t>vernment personnel.</w:t>
      </w:r>
      <w:r w:rsidRPr="00751B90">
        <w:rPr>
          <w:rStyle w:val="Strong"/>
        </w:rPr>
        <w:t>  Formal invitations would be sent out shortly</w:t>
      </w:r>
      <w:r w:rsidR="009B101C" w:rsidRPr="00751B90">
        <w:rPr>
          <w:rStyle w:val="Strong"/>
        </w:rPr>
        <w:t>.</w:t>
      </w:r>
    </w:p>
    <w:p w14:paraId="1947A42E" w14:textId="77777777" w:rsidR="0033664E" w:rsidRPr="00751B90" w:rsidRDefault="0033664E" w:rsidP="00E87DD2">
      <w:pPr>
        <w:pStyle w:val="Default"/>
        <w:rPr>
          <w:rStyle w:val="Strong"/>
        </w:rPr>
      </w:pPr>
    </w:p>
    <w:p w14:paraId="33B081BE" w14:textId="61ED21E7" w:rsidR="00E87DD2" w:rsidRPr="00C65417" w:rsidRDefault="00E87DD2" w:rsidP="00751B90">
      <w:pPr>
        <w:pStyle w:val="Heading2"/>
      </w:pPr>
      <w:r w:rsidRPr="00C65417">
        <w:t xml:space="preserve">Agenda Item </w:t>
      </w:r>
      <w:r w:rsidR="00625F26">
        <w:t>6</w:t>
      </w:r>
      <w:r w:rsidRPr="00C65417">
        <w:t xml:space="preserve"> – Date of Next Meeting</w:t>
      </w:r>
    </w:p>
    <w:p w14:paraId="47EBCB3A" w14:textId="77777777" w:rsidR="00EB5B50" w:rsidRPr="00B51F09" w:rsidRDefault="00EB5B50" w:rsidP="004D6CE3">
      <w:pPr>
        <w:pStyle w:val="Default"/>
        <w:rPr>
          <w:szCs w:val="23"/>
        </w:rPr>
      </w:pPr>
    </w:p>
    <w:p w14:paraId="7C0503BC" w14:textId="776D4520" w:rsidR="00245338" w:rsidRPr="00751B90" w:rsidRDefault="00EB5B50" w:rsidP="00F05AEF">
      <w:pPr>
        <w:pStyle w:val="ListParagraph"/>
        <w:numPr>
          <w:ilvl w:val="0"/>
          <w:numId w:val="11"/>
        </w:numPr>
        <w:ind w:left="0" w:firstLine="0"/>
        <w:rPr>
          <w:rStyle w:val="Strong"/>
        </w:rPr>
      </w:pPr>
      <w:r w:rsidRPr="00751B90">
        <w:rPr>
          <w:rStyle w:val="Strong"/>
        </w:rPr>
        <w:t xml:space="preserve">The next DSMA Committee meeting is planned to take place at 1800 on </w:t>
      </w:r>
      <w:r w:rsidR="00D10A09" w:rsidRPr="00751B90">
        <w:rPr>
          <w:rStyle w:val="Strong"/>
        </w:rPr>
        <w:t>T</w:t>
      </w:r>
      <w:r w:rsidR="00AC3EEA" w:rsidRPr="00751B90">
        <w:rPr>
          <w:rStyle w:val="Strong"/>
        </w:rPr>
        <w:t>uesday</w:t>
      </w:r>
      <w:r w:rsidR="00C72643" w:rsidRPr="00751B90">
        <w:rPr>
          <w:rStyle w:val="Strong"/>
        </w:rPr>
        <w:t xml:space="preserve"> 5 November </w:t>
      </w:r>
      <w:r w:rsidRPr="00751B90">
        <w:rPr>
          <w:rStyle w:val="Strong"/>
        </w:rPr>
        <w:t>2024.  It will be preceded immediately by the media-side pre-meeting, which will begin at the usual time of 1700</w:t>
      </w:r>
      <w:r w:rsidR="00245338" w:rsidRPr="00751B90">
        <w:rPr>
          <w:rStyle w:val="Strong"/>
        </w:rPr>
        <w:t xml:space="preserve"> and</w:t>
      </w:r>
      <w:r w:rsidR="000B193D" w:rsidRPr="00751B90">
        <w:rPr>
          <w:rStyle w:val="Strong"/>
        </w:rPr>
        <w:t xml:space="preserve"> be</w:t>
      </w:r>
      <w:r w:rsidR="00245338" w:rsidRPr="00751B90">
        <w:rPr>
          <w:rStyle w:val="Strong"/>
        </w:rPr>
        <w:t xml:space="preserve"> followed by the annual dinner at the RAF Club.</w:t>
      </w:r>
    </w:p>
    <w:p w14:paraId="676D37E2" w14:textId="77777777" w:rsidR="00245338" w:rsidRPr="00B51F09" w:rsidRDefault="00245338" w:rsidP="00245338">
      <w:pPr>
        <w:rPr>
          <w:rFonts w:eastAsiaTheme="minorHAnsi" w:cs="Arial"/>
          <w:color w:val="000000"/>
          <w:szCs w:val="23"/>
          <w:lang w:eastAsia="en-US"/>
        </w:rPr>
      </w:pPr>
    </w:p>
    <w:p w14:paraId="3BE04617" w14:textId="6405CB37" w:rsidR="00EB5B50" w:rsidRPr="00B51F09" w:rsidRDefault="00EB5B50" w:rsidP="004D6CE3">
      <w:pPr>
        <w:pStyle w:val="Default"/>
        <w:rPr>
          <w:szCs w:val="23"/>
        </w:rPr>
      </w:pPr>
    </w:p>
    <w:p w14:paraId="25EDA7EA" w14:textId="77777777" w:rsidR="00EB5B50" w:rsidRPr="00B51F09" w:rsidRDefault="00EB5B50" w:rsidP="004D6CE3">
      <w:pPr>
        <w:pStyle w:val="Default"/>
        <w:rPr>
          <w:szCs w:val="23"/>
        </w:rPr>
      </w:pPr>
    </w:p>
    <w:p w14:paraId="6A23BACF" w14:textId="77777777" w:rsidR="00EB5B50" w:rsidRDefault="00EB5B50" w:rsidP="004D6CE3">
      <w:pPr>
        <w:pStyle w:val="Default"/>
        <w:rPr>
          <w:szCs w:val="23"/>
        </w:rPr>
      </w:pPr>
    </w:p>
    <w:p w14:paraId="4CF245AA" w14:textId="77777777" w:rsidR="005E5316" w:rsidRDefault="005E5316" w:rsidP="004D6CE3">
      <w:pPr>
        <w:pStyle w:val="Default"/>
        <w:rPr>
          <w:szCs w:val="23"/>
        </w:rPr>
      </w:pPr>
    </w:p>
    <w:p w14:paraId="6AD8AFC3" w14:textId="77777777" w:rsidR="005E5316" w:rsidRPr="00B51F09" w:rsidRDefault="005E5316" w:rsidP="004D6CE3">
      <w:pPr>
        <w:pStyle w:val="Default"/>
        <w:rPr>
          <w:szCs w:val="23"/>
        </w:rPr>
      </w:pPr>
    </w:p>
    <w:p w14:paraId="77C27D19" w14:textId="77777777" w:rsidR="00EB5B50" w:rsidRPr="00B51F09" w:rsidRDefault="00EB5B50" w:rsidP="004D6CE3">
      <w:pPr>
        <w:pStyle w:val="Default"/>
        <w:rPr>
          <w:szCs w:val="23"/>
        </w:rPr>
      </w:pPr>
    </w:p>
    <w:p w14:paraId="7B46297B" w14:textId="77777777" w:rsidR="00EB5B50" w:rsidRPr="00B51F09" w:rsidRDefault="00EB5B50" w:rsidP="004D6CE3">
      <w:pPr>
        <w:pStyle w:val="Default"/>
        <w:rPr>
          <w:szCs w:val="23"/>
        </w:rPr>
      </w:pPr>
    </w:p>
    <w:p w14:paraId="37EDAF89" w14:textId="17713942" w:rsidR="00EB5B50" w:rsidRPr="00B51F09" w:rsidRDefault="007C0A69" w:rsidP="004D6CE3">
      <w:pPr>
        <w:pStyle w:val="Default"/>
        <w:rPr>
          <w:szCs w:val="23"/>
        </w:rPr>
      </w:pPr>
      <w:r w:rsidRPr="00B51F09">
        <w:rPr>
          <w:szCs w:val="23"/>
        </w:rPr>
        <w:t>Geoffrey Dodds</w:t>
      </w:r>
    </w:p>
    <w:p w14:paraId="61014B4C" w14:textId="6C42150E" w:rsidR="007C0A69" w:rsidRDefault="007C0A69" w:rsidP="004D6CE3">
      <w:pPr>
        <w:pStyle w:val="Default"/>
        <w:rPr>
          <w:szCs w:val="23"/>
        </w:rPr>
      </w:pPr>
      <w:r w:rsidRPr="00B51F09">
        <w:rPr>
          <w:szCs w:val="23"/>
        </w:rPr>
        <w:t>Brigadier</w:t>
      </w:r>
      <w:r w:rsidR="00010FD1">
        <w:rPr>
          <w:szCs w:val="23"/>
        </w:rPr>
        <w:t xml:space="preserve"> (</w:t>
      </w:r>
      <w:r w:rsidRPr="00B51F09">
        <w:rPr>
          <w:szCs w:val="23"/>
        </w:rPr>
        <w:t>Retired)</w:t>
      </w:r>
      <w:r w:rsidR="00010FD1">
        <w:rPr>
          <w:szCs w:val="23"/>
        </w:rPr>
        <w:t xml:space="preserve">, </w:t>
      </w:r>
      <w:r w:rsidRPr="00B51F09">
        <w:rPr>
          <w:szCs w:val="23"/>
        </w:rPr>
        <w:t>Secretary</w:t>
      </w:r>
    </w:p>
    <w:p w14:paraId="1DAB48E0" w14:textId="7D2DFDAE" w:rsidR="00010FD1" w:rsidRPr="00B51F09" w:rsidRDefault="00010FD1" w:rsidP="004D6CE3">
      <w:pPr>
        <w:pStyle w:val="Default"/>
        <w:rPr>
          <w:szCs w:val="23"/>
        </w:rPr>
      </w:pPr>
      <w:r>
        <w:rPr>
          <w:szCs w:val="23"/>
        </w:rPr>
        <w:t>Defence and Security Media Advisory Committee</w:t>
      </w:r>
      <w:r w:rsidR="0054146A">
        <w:rPr>
          <w:szCs w:val="23"/>
        </w:rPr>
        <w:tab/>
      </w:r>
      <w:r w:rsidR="0054146A">
        <w:rPr>
          <w:szCs w:val="23"/>
        </w:rPr>
        <w:tab/>
      </w:r>
      <w:r w:rsidR="0054146A">
        <w:rPr>
          <w:szCs w:val="23"/>
        </w:rPr>
        <w:tab/>
      </w:r>
      <w:r w:rsidR="00173752">
        <w:rPr>
          <w:szCs w:val="23"/>
        </w:rPr>
        <w:t>9</w:t>
      </w:r>
      <w:r w:rsidR="0054146A">
        <w:rPr>
          <w:szCs w:val="23"/>
        </w:rPr>
        <w:t xml:space="preserve"> May 2024</w:t>
      </w:r>
    </w:p>
    <w:p w14:paraId="5DE68894" w14:textId="701274C6" w:rsidR="00EB5B50" w:rsidRPr="004D6CE3" w:rsidRDefault="00EB5B50" w:rsidP="004D6CE3">
      <w:pPr>
        <w:pStyle w:val="Default"/>
        <w:rPr>
          <w:sz w:val="23"/>
          <w:szCs w:val="23"/>
        </w:rPr>
      </w:pPr>
    </w:p>
    <w:p w14:paraId="0F16B60F" w14:textId="7553271A" w:rsidR="00EB5B50" w:rsidRPr="004D6CE3" w:rsidRDefault="00EB5B50" w:rsidP="004D6CE3">
      <w:pPr>
        <w:pStyle w:val="Default"/>
        <w:rPr>
          <w:sz w:val="23"/>
          <w:szCs w:val="23"/>
        </w:rPr>
      </w:pPr>
    </w:p>
    <w:p w14:paraId="120FFF7E" w14:textId="0AC93FBF" w:rsidR="00EB5B50" w:rsidRPr="004D6CE3" w:rsidRDefault="00EB5B50" w:rsidP="004D6CE3">
      <w:pPr>
        <w:pStyle w:val="Default"/>
        <w:rPr>
          <w:sz w:val="23"/>
          <w:szCs w:val="23"/>
        </w:rPr>
      </w:pPr>
    </w:p>
    <w:p w14:paraId="659F33FD" w14:textId="157FE4C9" w:rsidR="00EB5B50" w:rsidRDefault="0054146A" w:rsidP="004D6CE3">
      <w:pPr>
        <w:pStyle w:val="Default"/>
        <w:rPr>
          <w:sz w:val="23"/>
          <w:szCs w:val="23"/>
        </w:rPr>
      </w:pPr>
      <w:r>
        <w:rPr>
          <w:sz w:val="23"/>
          <w:szCs w:val="23"/>
        </w:rPr>
        <w:t>Distribution:</w:t>
      </w:r>
    </w:p>
    <w:p w14:paraId="3E8C7CD1" w14:textId="77777777" w:rsidR="0054146A" w:rsidRDefault="0054146A" w:rsidP="004D6CE3">
      <w:pPr>
        <w:pStyle w:val="Default"/>
        <w:rPr>
          <w:sz w:val="23"/>
          <w:szCs w:val="23"/>
        </w:rPr>
      </w:pPr>
    </w:p>
    <w:p w14:paraId="5F9F5550" w14:textId="19857DF2" w:rsidR="0054146A" w:rsidRDefault="0054146A" w:rsidP="004D6CE3">
      <w:pPr>
        <w:pStyle w:val="Default"/>
        <w:rPr>
          <w:sz w:val="23"/>
          <w:szCs w:val="23"/>
        </w:rPr>
      </w:pPr>
      <w:r>
        <w:rPr>
          <w:sz w:val="23"/>
          <w:szCs w:val="23"/>
        </w:rPr>
        <w:t>All DSMA Committee Members</w:t>
      </w:r>
    </w:p>
    <w:p w14:paraId="1C8D7825" w14:textId="0D512E1F" w:rsidR="0054146A" w:rsidRPr="004D6CE3" w:rsidRDefault="0054146A" w:rsidP="004D6CE3">
      <w:pPr>
        <w:pStyle w:val="Default"/>
        <w:rPr>
          <w:sz w:val="23"/>
          <w:szCs w:val="23"/>
        </w:rPr>
      </w:pPr>
      <w:r>
        <w:rPr>
          <w:sz w:val="23"/>
          <w:szCs w:val="23"/>
        </w:rPr>
        <w:t>The DSMA website</w:t>
      </w:r>
    </w:p>
    <w:sectPr w:rsidR="0054146A" w:rsidRPr="004D6CE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0BBCB" w14:textId="77777777" w:rsidR="00B273AC" w:rsidRDefault="00B273AC" w:rsidP="00797E8E">
      <w:r>
        <w:separator/>
      </w:r>
    </w:p>
  </w:endnote>
  <w:endnote w:type="continuationSeparator" w:id="0">
    <w:p w14:paraId="38B5D1D9" w14:textId="77777777" w:rsidR="00B273AC" w:rsidRDefault="00B273AC" w:rsidP="00797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2669046"/>
      <w:docPartObj>
        <w:docPartGallery w:val="Page Numbers (Bottom of Page)"/>
        <w:docPartUnique/>
      </w:docPartObj>
    </w:sdtPr>
    <w:sdtEndPr>
      <w:rPr>
        <w:rFonts w:cs="Arial"/>
        <w:noProof/>
      </w:rPr>
    </w:sdtEndPr>
    <w:sdtContent>
      <w:p w14:paraId="661F6AC2" w14:textId="54BB064F" w:rsidR="004A615D" w:rsidRPr="004A615D" w:rsidRDefault="004A615D">
        <w:pPr>
          <w:pStyle w:val="Footer"/>
          <w:jc w:val="center"/>
          <w:rPr>
            <w:rFonts w:cs="Arial"/>
          </w:rPr>
        </w:pPr>
        <w:r w:rsidRPr="004A615D">
          <w:rPr>
            <w:rFonts w:cs="Arial"/>
          </w:rPr>
          <w:fldChar w:fldCharType="begin"/>
        </w:r>
        <w:r w:rsidRPr="004A615D">
          <w:rPr>
            <w:rFonts w:cs="Arial"/>
          </w:rPr>
          <w:instrText xml:space="preserve"> PAGE   \* MERGEFORMAT </w:instrText>
        </w:r>
        <w:r w:rsidRPr="004A615D">
          <w:rPr>
            <w:rFonts w:cs="Arial"/>
          </w:rPr>
          <w:fldChar w:fldCharType="separate"/>
        </w:r>
        <w:r w:rsidRPr="004A615D">
          <w:rPr>
            <w:rFonts w:cs="Arial"/>
            <w:noProof/>
          </w:rPr>
          <w:t>2</w:t>
        </w:r>
        <w:r w:rsidRPr="004A615D">
          <w:rPr>
            <w:rFonts w:cs="Arial"/>
            <w:noProof/>
          </w:rPr>
          <w:fldChar w:fldCharType="end"/>
        </w:r>
      </w:p>
    </w:sdtContent>
  </w:sdt>
  <w:p w14:paraId="781ACD2D" w14:textId="77777777" w:rsidR="00797E8E" w:rsidRDefault="00797E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675FB" w14:textId="77777777" w:rsidR="00B273AC" w:rsidRDefault="00B273AC" w:rsidP="00797E8E">
      <w:r>
        <w:separator/>
      </w:r>
    </w:p>
  </w:footnote>
  <w:footnote w:type="continuationSeparator" w:id="0">
    <w:p w14:paraId="782F57B9" w14:textId="77777777" w:rsidR="00B273AC" w:rsidRDefault="00B273AC" w:rsidP="00797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13D68"/>
    <w:multiLevelType w:val="hybridMultilevel"/>
    <w:tmpl w:val="D1F8B05E"/>
    <w:lvl w:ilvl="0" w:tplc="93C68AF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950EC3"/>
    <w:multiLevelType w:val="hybridMultilevel"/>
    <w:tmpl w:val="DF4E6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A33FA1"/>
    <w:multiLevelType w:val="multilevel"/>
    <w:tmpl w:val="985450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0BE1F58"/>
    <w:multiLevelType w:val="multilevel"/>
    <w:tmpl w:val="3ED6ED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AFB6126"/>
    <w:multiLevelType w:val="multilevel"/>
    <w:tmpl w:val="76D42B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E7D066F"/>
    <w:multiLevelType w:val="hybridMultilevel"/>
    <w:tmpl w:val="4DE6CB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C42DA5"/>
    <w:multiLevelType w:val="hybridMultilevel"/>
    <w:tmpl w:val="90DCEE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9F6C3A"/>
    <w:multiLevelType w:val="hybridMultilevel"/>
    <w:tmpl w:val="00144E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6557C7"/>
    <w:multiLevelType w:val="multilevel"/>
    <w:tmpl w:val="8F4CCB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344AB1"/>
    <w:multiLevelType w:val="multilevel"/>
    <w:tmpl w:val="4A40D3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C4E449A"/>
    <w:multiLevelType w:val="multilevel"/>
    <w:tmpl w:val="007010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E6F36D6"/>
    <w:multiLevelType w:val="hybridMultilevel"/>
    <w:tmpl w:val="FA44C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83788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34008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5770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95403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67844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3697880">
    <w:abstractNumId w:val="5"/>
  </w:num>
  <w:num w:numId="7" w16cid:durableId="506946823">
    <w:abstractNumId w:val="7"/>
  </w:num>
  <w:num w:numId="8" w16cid:durableId="2041515642">
    <w:abstractNumId w:val="8"/>
  </w:num>
  <w:num w:numId="9" w16cid:durableId="1845246657">
    <w:abstractNumId w:val="0"/>
  </w:num>
  <w:num w:numId="10" w16cid:durableId="1758598351">
    <w:abstractNumId w:val="11"/>
  </w:num>
  <w:num w:numId="11" w16cid:durableId="1673724365">
    <w:abstractNumId w:val="6"/>
  </w:num>
  <w:num w:numId="12" w16cid:durableId="1525511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B50"/>
    <w:rsid w:val="000007D1"/>
    <w:rsid w:val="00010FD1"/>
    <w:rsid w:val="000231FA"/>
    <w:rsid w:val="0002759D"/>
    <w:rsid w:val="00031DC9"/>
    <w:rsid w:val="00041A33"/>
    <w:rsid w:val="00044D10"/>
    <w:rsid w:val="00057EA9"/>
    <w:rsid w:val="000647A1"/>
    <w:rsid w:val="00085705"/>
    <w:rsid w:val="000915F6"/>
    <w:rsid w:val="000A2C97"/>
    <w:rsid w:val="000A2FA9"/>
    <w:rsid w:val="000B193D"/>
    <w:rsid w:val="000D14D6"/>
    <w:rsid w:val="001354AE"/>
    <w:rsid w:val="001366F8"/>
    <w:rsid w:val="00143EB2"/>
    <w:rsid w:val="00171397"/>
    <w:rsid w:val="00173752"/>
    <w:rsid w:val="0018258C"/>
    <w:rsid w:val="001D5FC0"/>
    <w:rsid w:val="001D62E2"/>
    <w:rsid w:val="001E0D8B"/>
    <w:rsid w:val="001E3314"/>
    <w:rsid w:val="001E7CB4"/>
    <w:rsid w:val="00217E8B"/>
    <w:rsid w:val="0023185E"/>
    <w:rsid w:val="002347C4"/>
    <w:rsid w:val="00234820"/>
    <w:rsid w:val="002417B3"/>
    <w:rsid w:val="00245338"/>
    <w:rsid w:val="00253883"/>
    <w:rsid w:val="00254399"/>
    <w:rsid w:val="002628B2"/>
    <w:rsid w:val="00286882"/>
    <w:rsid w:val="00295320"/>
    <w:rsid w:val="002D7DB0"/>
    <w:rsid w:val="002E6091"/>
    <w:rsid w:val="002E7D45"/>
    <w:rsid w:val="002E7EF4"/>
    <w:rsid w:val="002F4E39"/>
    <w:rsid w:val="002F552F"/>
    <w:rsid w:val="00310FD1"/>
    <w:rsid w:val="00330BD3"/>
    <w:rsid w:val="0033664E"/>
    <w:rsid w:val="003418A1"/>
    <w:rsid w:val="00346A51"/>
    <w:rsid w:val="0036087B"/>
    <w:rsid w:val="00380068"/>
    <w:rsid w:val="003950A6"/>
    <w:rsid w:val="003D4482"/>
    <w:rsid w:val="003E652E"/>
    <w:rsid w:val="003F743C"/>
    <w:rsid w:val="00400DF1"/>
    <w:rsid w:val="004105FB"/>
    <w:rsid w:val="0045331E"/>
    <w:rsid w:val="00453EA1"/>
    <w:rsid w:val="00463845"/>
    <w:rsid w:val="0046690B"/>
    <w:rsid w:val="004713B5"/>
    <w:rsid w:val="004835E3"/>
    <w:rsid w:val="00493FDB"/>
    <w:rsid w:val="004A3068"/>
    <w:rsid w:val="004A4217"/>
    <w:rsid w:val="004A615D"/>
    <w:rsid w:val="004C16E4"/>
    <w:rsid w:val="004C2947"/>
    <w:rsid w:val="004D599D"/>
    <w:rsid w:val="004D6CE3"/>
    <w:rsid w:val="004E11A8"/>
    <w:rsid w:val="004E7515"/>
    <w:rsid w:val="004F1643"/>
    <w:rsid w:val="00506425"/>
    <w:rsid w:val="00521429"/>
    <w:rsid w:val="005257FF"/>
    <w:rsid w:val="0052723D"/>
    <w:rsid w:val="005304E9"/>
    <w:rsid w:val="00534EBF"/>
    <w:rsid w:val="005357C0"/>
    <w:rsid w:val="00540852"/>
    <w:rsid w:val="0054146A"/>
    <w:rsid w:val="00556562"/>
    <w:rsid w:val="005714D2"/>
    <w:rsid w:val="00586253"/>
    <w:rsid w:val="0059258A"/>
    <w:rsid w:val="00597DDA"/>
    <w:rsid w:val="005A2467"/>
    <w:rsid w:val="005A4AFB"/>
    <w:rsid w:val="005A7026"/>
    <w:rsid w:val="005E2C1D"/>
    <w:rsid w:val="005E5316"/>
    <w:rsid w:val="00611F05"/>
    <w:rsid w:val="006174D3"/>
    <w:rsid w:val="006229EE"/>
    <w:rsid w:val="00625F26"/>
    <w:rsid w:val="006441E0"/>
    <w:rsid w:val="00645E10"/>
    <w:rsid w:val="00651FF8"/>
    <w:rsid w:val="006621CF"/>
    <w:rsid w:val="00670FFF"/>
    <w:rsid w:val="00673F86"/>
    <w:rsid w:val="00681DCE"/>
    <w:rsid w:val="00690FC8"/>
    <w:rsid w:val="00693F0B"/>
    <w:rsid w:val="006A7623"/>
    <w:rsid w:val="006B1DA1"/>
    <w:rsid w:val="006B69D8"/>
    <w:rsid w:val="006B77F6"/>
    <w:rsid w:val="006C3162"/>
    <w:rsid w:val="006D1A88"/>
    <w:rsid w:val="006D64E1"/>
    <w:rsid w:val="00705818"/>
    <w:rsid w:val="00734EA0"/>
    <w:rsid w:val="00740191"/>
    <w:rsid w:val="00751B90"/>
    <w:rsid w:val="00754B97"/>
    <w:rsid w:val="00756DA6"/>
    <w:rsid w:val="00763600"/>
    <w:rsid w:val="0076719C"/>
    <w:rsid w:val="007675A0"/>
    <w:rsid w:val="00770CAF"/>
    <w:rsid w:val="007745FF"/>
    <w:rsid w:val="00781E15"/>
    <w:rsid w:val="0078549E"/>
    <w:rsid w:val="0079029E"/>
    <w:rsid w:val="007921D7"/>
    <w:rsid w:val="00797E8E"/>
    <w:rsid w:val="007C0A69"/>
    <w:rsid w:val="007F1DB3"/>
    <w:rsid w:val="00817BD4"/>
    <w:rsid w:val="00826FAD"/>
    <w:rsid w:val="00830A18"/>
    <w:rsid w:val="00834F8F"/>
    <w:rsid w:val="008444E1"/>
    <w:rsid w:val="0088770E"/>
    <w:rsid w:val="00887FA4"/>
    <w:rsid w:val="00893AF4"/>
    <w:rsid w:val="00895CBD"/>
    <w:rsid w:val="008960D7"/>
    <w:rsid w:val="008A1A86"/>
    <w:rsid w:val="008A5F33"/>
    <w:rsid w:val="008B0842"/>
    <w:rsid w:val="008F4F02"/>
    <w:rsid w:val="008F4FB4"/>
    <w:rsid w:val="008F7278"/>
    <w:rsid w:val="00932FCF"/>
    <w:rsid w:val="00945E96"/>
    <w:rsid w:val="009869A9"/>
    <w:rsid w:val="009B101C"/>
    <w:rsid w:val="009B65E0"/>
    <w:rsid w:val="009C3925"/>
    <w:rsid w:val="009F6227"/>
    <w:rsid w:val="00A30E86"/>
    <w:rsid w:val="00A505D9"/>
    <w:rsid w:val="00A52EDA"/>
    <w:rsid w:val="00A6545A"/>
    <w:rsid w:val="00A72AB4"/>
    <w:rsid w:val="00A857A1"/>
    <w:rsid w:val="00AA1C6B"/>
    <w:rsid w:val="00AA39B3"/>
    <w:rsid w:val="00AC1517"/>
    <w:rsid w:val="00AC3EEA"/>
    <w:rsid w:val="00AD1200"/>
    <w:rsid w:val="00AE4D10"/>
    <w:rsid w:val="00B01B16"/>
    <w:rsid w:val="00B13022"/>
    <w:rsid w:val="00B20753"/>
    <w:rsid w:val="00B273AC"/>
    <w:rsid w:val="00B31BBE"/>
    <w:rsid w:val="00B47FE4"/>
    <w:rsid w:val="00B51F09"/>
    <w:rsid w:val="00B70B08"/>
    <w:rsid w:val="00B820C2"/>
    <w:rsid w:val="00BA3A0F"/>
    <w:rsid w:val="00BB36C8"/>
    <w:rsid w:val="00BD6EC3"/>
    <w:rsid w:val="00BF201E"/>
    <w:rsid w:val="00C02197"/>
    <w:rsid w:val="00C02C2C"/>
    <w:rsid w:val="00C10C5C"/>
    <w:rsid w:val="00C1277E"/>
    <w:rsid w:val="00C4095F"/>
    <w:rsid w:val="00C47210"/>
    <w:rsid w:val="00C65417"/>
    <w:rsid w:val="00C668E3"/>
    <w:rsid w:val="00C72643"/>
    <w:rsid w:val="00C75DCA"/>
    <w:rsid w:val="00C858A8"/>
    <w:rsid w:val="00CB1018"/>
    <w:rsid w:val="00CB2189"/>
    <w:rsid w:val="00CD5650"/>
    <w:rsid w:val="00CD7115"/>
    <w:rsid w:val="00CE1A82"/>
    <w:rsid w:val="00CF19D7"/>
    <w:rsid w:val="00CF5877"/>
    <w:rsid w:val="00D10A09"/>
    <w:rsid w:val="00D13943"/>
    <w:rsid w:val="00D32C00"/>
    <w:rsid w:val="00D357E1"/>
    <w:rsid w:val="00D4275E"/>
    <w:rsid w:val="00D42CFB"/>
    <w:rsid w:val="00D445F9"/>
    <w:rsid w:val="00D76C21"/>
    <w:rsid w:val="00D81FFB"/>
    <w:rsid w:val="00DA3BF8"/>
    <w:rsid w:val="00DD7958"/>
    <w:rsid w:val="00E231EE"/>
    <w:rsid w:val="00E24CE2"/>
    <w:rsid w:val="00E46ADC"/>
    <w:rsid w:val="00E74E83"/>
    <w:rsid w:val="00E84A7C"/>
    <w:rsid w:val="00E855AC"/>
    <w:rsid w:val="00E87DD2"/>
    <w:rsid w:val="00EA4B5D"/>
    <w:rsid w:val="00EA6572"/>
    <w:rsid w:val="00EB067E"/>
    <w:rsid w:val="00EB107C"/>
    <w:rsid w:val="00EB1752"/>
    <w:rsid w:val="00EB5B50"/>
    <w:rsid w:val="00ED20E1"/>
    <w:rsid w:val="00ED6961"/>
    <w:rsid w:val="00EE3373"/>
    <w:rsid w:val="00EF69B5"/>
    <w:rsid w:val="00F0510D"/>
    <w:rsid w:val="00F05AEF"/>
    <w:rsid w:val="00F11B28"/>
    <w:rsid w:val="00F16298"/>
    <w:rsid w:val="00F32B44"/>
    <w:rsid w:val="00F567A4"/>
    <w:rsid w:val="00F6465D"/>
    <w:rsid w:val="00F657AB"/>
    <w:rsid w:val="00F7565E"/>
    <w:rsid w:val="00F82DD7"/>
    <w:rsid w:val="00F90A97"/>
    <w:rsid w:val="00FA1D13"/>
    <w:rsid w:val="00FA6D67"/>
    <w:rsid w:val="00FB2E07"/>
    <w:rsid w:val="00FC5FDA"/>
    <w:rsid w:val="00FD1A14"/>
    <w:rsid w:val="00FE1526"/>
    <w:rsid w:val="1146C563"/>
    <w:rsid w:val="2488FE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A2EAF"/>
  <w15:chartTrackingRefBased/>
  <w15:docId w15:val="{AE31B6D5-7FF3-4BF5-817D-57F247721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314"/>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qFormat/>
    <w:rsid w:val="00521429"/>
    <w:pPr>
      <w:keepNext/>
      <w:keepLines/>
      <w:spacing w:before="240"/>
      <w:jc w:val="center"/>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1E3314"/>
    <w:pPr>
      <w:keepNext/>
      <w:keepLines/>
      <w:spacing w:before="40"/>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EB5B50"/>
    <w:pPr>
      <w:spacing w:before="100" w:beforeAutospacing="1" w:after="100" w:afterAutospacing="1"/>
    </w:pPr>
    <w:rPr>
      <w:rFonts w:ascii="Calibri" w:eastAsiaTheme="minorHAnsi" w:hAnsi="Calibri" w:cs="Calibri"/>
      <w:sz w:val="22"/>
      <w:szCs w:val="22"/>
    </w:rPr>
  </w:style>
  <w:style w:type="paragraph" w:customStyle="1" w:styleId="p2">
    <w:name w:val="p2"/>
    <w:basedOn w:val="Normal"/>
    <w:rsid w:val="00EB5B50"/>
    <w:pPr>
      <w:spacing w:before="100" w:beforeAutospacing="1" w:after="100" w:afterAutospacing="1"/>
    </w:pPr>
    <w:rPr>
      <w:rFonts w:ascii="Calibri" w:eastAsiaTheme="minorHAnsi" w:hAnsi="Calibri" w:cs="Calibri"/>
      <w:sz w:val="22"/>
      <w:szCs w:val="22"/>
    </w:rPr>
  </w:style>
  <w:style w:type="character" w:customStyle="1" w:styleId="s1">
    <w:name w:val="s1"/>
    <w:basedOn w:val="DefaultParagraphFont"/>
    <w:rsid w:val="00EB5B50"/>
  </w:style>
  <w:style w:type="character" w:customStyle="1" w:styleId="s2">
    <w:name w:val="s2"/>
    <w:basedOn w:val="DefaultParagraphFont"/>
    <w:rsid w:val="00EB5B50"/>
  </w:style>
  <w:style w:type="paragraph" w:customStyle="1" w:styleId="xxp1">
    <w:name w:val="x_x_p1"/>
    <w:basedOn w:val="Normal"/>
    <w:rsid w:val="00EB5B50"/>
    <w:pPr>
      <w:spacing w:before="100" w:beforeAutospacing="1" w:after="100" w:afterAutospacing="1"/>
    </w:pPr>
    <w:rPr>
      <w:rFonts w:ascii="Calibri" w:eastAsiaTheme="minorHAnsi" w:hAnsi="Calibri" w:cs="Calibri"/>
      <w:sz w:val="22"/>
      <w:szCs w:val="22"/>
    </w:rPr>
  </w:style>
  <w:style w:type="paragraph" w:customStyle="1" w:styleId="xxp2">
    <w:name w:val="x_x_p2"/>
    <w:basedOn w:val="Normal"/>
    <w:rsid w:val="00EB5B50"/>
    <w:pPr>
      <w:spacing w:before="100" w:beforeAutospacing="1" w:after="100" w:afterAutospacing="1"/>
    </w:pPr>
    <w:rPr>
      <w:rFonts w:ascii="Calibri" w:eastAsiaTheme="minorHAnsi" w:hAnsi="Calibri" w:cs="Calibri"/>
      <w:sz w:val="22"/>
      <w:szCs w:val="22"/>
    </w:rPr>
  </w:style>
  <w:style w:type="paragraph" w:customStyle="1" w:styleId="xxli1">
    <w:name w:val="x_x_li1"/>
    <w:basedOn w:val="Normal"/>
    <w:rsid w:val="00EB5B50"/>
    <w:pPr>
      <w:spacing w:before="100" w:beforeAutospacing="1" w:after="100" w:afterAutospacing="1"/>
    </w:pPr>
    <w:rPr>
      <w:rFonts w:ascii="Calibri" w:eastAsiaTheme="minorHAnsi" w:hAnsi="Calibri" w:cs="Calibri"/>
      <w:sz w:val="22"/>
      <w:szCs w:val="22"/>
    </w:rPr>
  </w:style>
  <w:style w:type="character" w:customStyle="1" w:styleId="xxs1">
    <w:name w:val="x_x_s1"/>
    <w:basedOn w:val="DefaultParagraphFont"/>
    <w:rsid w:val="00EB5B50"/>
  </w:style>
  <w:style w:type="character" w:customStyle="1" w:styleId="xxapple-converted-space">
    <w:name w:val="x_x_apple-converted-space"/>
    <w:basedOn w:val="DefaultParagraphFont"/>
    <w:rsid w:val="00EB5B50"/>
  </w:style>
  <w:style w:type="paragraph" w:styleId="ListParagraph">
    <w:name w:val="List Paragraph"/>
    <w:basedOn w:val="Normal"/>
    <w:uiPriority w:val="34"/>
    <w:qFormat/>
    <w:rsid w:val="002D7DB0"/>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506425"/>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DefaultParagraphFont"/>
    <w:rsid w:val="009F6227"/>
  </w:style>
  <w:style w:type="paragraph" w:customStyle="1" w:styleId="li1">
    <w:name w:val="li1"/>
    <w:basedOn w:val="Normal"/>
    <w:rsid w:val="00E24CE2"/>
    <w:pPr>
      <w:spacing w:before="100" w:beforeAutospacing="1" w:after="100" w:afterAutospacing="1"/>
    </w:pPr>
    <w:rPr>
      <w:rFonts w:ascii="Calibri" w:eastAsiaTheme="minorHAnsi" w:hAnsi="Calibri" w:cs="Calibri"/>
      <w:sz w:val="22"/>
      <w:szCs w:val="22"/>
    </w:rPr>
  </w:style>
  <w:style w:type="paragraph" w:styleId="Header">
    <w:name w:val="header"/>
    <w:basedOn w:val="Normal"/>
    <w:link w:val="HeaderChar"/>
    <w:uiPriority w:val="99"/>
    <w:unhideWhenUsed/>
    <w:rsid w:val="00797E8E"/>
    <w:pPr>
      <w:tabs>
        <w:tab w:val="center" w:pos="4513"/>
        <w:tab w:val="right" w:pos="9026"/>
      </w:tabs>
    </w:pPr>
  </w:style>
  <w:style w:type="character" w:customStyle="1" w:styleId="HeaderChar">
    <w:name w:val="Header Char"/>
    <w:basedOn w:val="DefaultParagraphFont"/>
    <w:link w:val="Header"/>
    <w:uiPriority w:val="99"/>
    <w:rsid w:val="00797E8E"/>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797E8E"/>
    <w:pPr>
      <w:tabs>
        <w:tab w:val="center" w:pos="4513"/>
        <w:tab w:val="right" w:pos="9026"/>
      </w:tabs>
    </w:pPr>
  </w:style>
  <w:style w:type="character" w:customStyle="1" w:styleId="FooterChar">
    <w:name w:val="Footer Char"/>
    <w:basedOn w:val="DefaultParagraphFont"/>
    <w:link w:val="Footer"/>
    <w:uiPriority w:val="99"/>
    <w:rsid w:val="00797E8E"/>
    <w:rPr>
      <w:rFonts w:ascii="Times New Roman" w:eastAsia="Times New Roman" w:hAnsi="Times New Roman" w:cs="Times New Roman"/>
      <w:sz w:val="24"/>
      <w:szCs w:val="24"/>
      <w:lang w:eastAsia="en-GB"/>
    </w:rPr>
  </w:style>
  <w:style w:type="paragraph" w:styleId="Revision">
    <w:name w:val="Revision"/>
    <w:hidden/>
    <w:uiPriority w:val="99"/>
    <w:semiHidden/>
    <w:rsid w:val="00400DF1"/>
    <w:pPr>
      <w:spacing w:after="0"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521429"/>
    <w:rPr>
      <w:rFonts w:ascii="Arial" w:eastAsiaTheme="majorEastAsia" w:hAnsi="Arial" w:cstheme="majorBidi"/>
      <w:b/>
      <w:sz w:val="32"/>
      <w:szCs w:val="32"/>
      <w:lang w:eastAsia="en-GB"/>
    </w:rPr>
  </w:style>
  <w:style w:type="character" w:customStyle="1" w:styleId="Heading2Char">
    <w:name w:val="Heading 2 Char"/>
    <w:basedOn w:val="DefaultParagraphFont"/>
    <w:link w:val="Heading2"/>
    <w:uiPriority w:val="9"/>
    <w:rsid w:val="001E3314"/>
    <w:rPr>
      <w:rFonts w:ascii="Arial" w:eastAsiaTheme="majorEastAsia" w:hAnsi="Arial" w:cstheme="majorBidi"/>
      <w:b/>
      <w:sz w:val="28"/>
      <w:szCs w:val="26"/>
      <w:lang w:eastAsia="en-GB"/>
    </w:rPr>
  </w:style>
  <w:style w:type="character" w:styleId="Strong">
    <w:name w:val="Strong"/>
    <w:basedOn w:val="DefaultParagraphFont"/>
    <w:uiPriority w:val="22"/>
    <w:qFormat/>
    <w:rsid w:val="001E3314"/>
    <w:rPr>
      <w:rFonts w:ascii="Arial" w:hAnsi="Arial"/>
      <w:b w:val="0"/>
      <w:bCs/>
      <w:sz w:val="24"/>
    </w:rPr>
  </w:style>
  <w:style w:type="character" w:styleId="SubtleReference">
    <w:name w:val="Subtle Reference"/>
    <w:basedOn w:val="DefaultParagraphFont"/>
    <w:uiPriority w:val="31"/>
    <w:qFormat/>
    <w:rsid w:val="001E3314"/>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565144">
      <w:bodyDiv w:val="1"/>
      <w:marLeft w:val="0"/>
      <w:marRight w:val="0"/>
      <w:marTop w:val="0"/>
      <w:marBottom w:val="0"/>
      <w:divBdr>
        <w:top w:val="none" w:sz="0" w:space="0" w:color="auto"/>
        <w:left w:val="none" w:sz="0" w:space="0" w:color="auto"/>
        <w:bottom w:val="none" w:sz="0" w:space="0" w:color="auto"/>
        <w:right w:val="none" w:sz="0" w:space="0" w:color="auto"/>
      </w:divBdr>
    </w:div>
    <w:div w:id="135202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83b7dcd-6c79-430f-b78f-c4f8f45da8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8A5A577C88D54789FB844E8DCDDB23" ma:contentTypeVersion="18" ma:contentTypeDescription="Create a new document." ma:contentTypeScope="" ma:versionID="b954f48ef2329f438d9f5063230f3166">
  <xsd:schema xmlns:xsd="http://www.w3.org/2001/XMLSchema" xmlns:xs="http://www.w3.org/2001/XMLSchema" xmlns:p="http://schemas.microsoft.com/office/2006/metadata/properties" xmlns:ns3="c8523bd0-2483-4e1a-bb9a-35d93e4edee8" xmlns:ns4="b83b7dcd-6c79-430f-b78f-c4f8f45da86d" targetNamespace="http://schemas.microsoft.com/office/2006/metadata/properties" ma:root="true" ma:fieldsID="425cf17f7ad4da93364f7578c2f00c4a" ns3:_="" ns4:_="">
    <xsd:import namespace="c8523bd0-2483-4e1a-bb9a-35d93e4edee8"/>
    <xsd:import namespace="b83b7dcd-6c79-430f-b78f-c4f8f45da8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523bd0-2483-4e1a-bb9a-35d93e4edee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3b7dcd-6c79-430f-b78f-c4f8f45da86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1BDB28-C412-41CD-B38A-11C42210A510}">
  <ds:schemaRefs>
    <ds:schemaRef ds:uri="http://schemas.microsoft.com/office/2006/metadata/properties"/>
    <ds:schemaRef ds:uri="http://schemas.microsoft.com/office/infopath/2007/PartnerControls"/>
    <ds:schemaRef ds:uri="b83b7dcd-6c79-430f-b78f-c4f8f45da86d"/>
  </ds:schemaRefs>
</ds:datastoreItem>
</file>

<file path=customXml/itemProps2.xml><?xml version="1.0" encoding="utf-8"?>
<ds:datastoreItem xmlns:ds="http://schemas.openxmlformats.org/officeDocument/2006/customXml" ds:itemID="{FB41AD95-3834-4E4B-B513-E7F6DD30C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523bd0-2483-4e1a-bb9a-35d93e4edee8"/>
    <ds:schemaRef ds:uri="b83b7dcd-6c79-430f-b78f-c4f8f45da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8B21CA-CADC-42CA-A09F-5645E04397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1335</Words>
  <Characters>7610</Characters>
  <Application>Microsoft Office Word</Application>
  <DocSecurity>0</DocSecurity>
  <Lines>63</Lines>
  <Paragraphs>17</Paragraphs>
  <ScaleCrop>false</ScaleCrop>
  <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Dudley, Stephen C1 (DSMA-DepSec2)</dc:creator>
  <cp:keywords/>
  <dc:description/>
  <cp:lastModifiedBy>Secretary DSMA Committee</cp:lastModifiedBy>
  <cp:revision>13</cp:revision>
  <dcterms:created xsi:type="dcterms:W3CDTF">2024-05-27T14:07:00Z</dcterms:created>
  <dcterms:modified xsi:type="dcterms:W3CDTF">2024-05-27T14:27:00Z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28611e-2819-430a-bdf7-3581be6cbbdd_Enabled">
    <vt:lpwstr>true</vt:lpwstr>
  </property>
  <property fmtid="{D5CDD505-2E9C-101B-9397-08002B2CF9AE}" pid="3" name="MSIP_Label_8e28611e-2819-430a-bdf7-3581be6cbbdd_SetDate">
    <vt:lpwstr>2023-12-10T18:49:46Z</vt:lpwstr>
  </property>
  <property fmtid="{D5CDD505-2E9C-101B-9397-08002B2CF9AE}" pid="4" name="MSIP_Label_8e28611e-2819-430a-bdf7-3581be6cbbdd_Method">
    <vt:lpwstr>Privileged</vt:lpwstr>
  </property>
  <property fmtid="{D5CDD505-2E9C-101B-9397-08002B2CF9AE}" pid="5" name="MSIP_Label_8e28611e-2819-430a-bdf7-3581be6cbbdd_Name">
    <vt:lpwstr>MOD-1-NWR-‘NON-WORK  RELATED’</vt:lpwstr>
  </property>
  <property fmtid="{D5CDD505-2E9C-101B-9397-08002B2CF9AE}" pid="6" name="MSIP_Label_8e28611e-2819-430a-bdf7-3581be6cbbdd_SiteId">
    <vt:lpwstr>be7760ed-5953-484b-ae95-d0a16dfa09e5</vt:lpwstr>
  </property>
  <property fmtid="{D5CDD505-2E9C-101B-9397-08002B2CF9AE}" pid="7" name="MSIP_Label_8e28611e-2819-430a-bdf7-3581be6cbbdd_ActionId">
    <vt:lpwstr>57db21df-ef26-4905-8354-24a67d9c4672</vt:lpwstr>
  </property>
  <property fmtid="{D5CDD505-2E9C-101B-9397-08002B2CF9AE}" pid="8" name="MSIP_Label_8e28611e-2819-430a-bdf7-3581be6cbbdd_ContentBits">
    <vt:lpwstr>0</vt:lpwstr>
  </property>
  <property fmtid="{D5CDD505-2E9C-101B-9397-08002B2CF9AE}" pid="9" name="ContentTypeId">
    <vt:lpwstr>0x0101002F8A5A577C88D54789FB844E8DCDDB23</vt:lpwstr>
  </property>
</Properties>
</file>